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auto" w:sz="4" w:space="0"/>
        </w:pBdr>
        <w:spacing w:line="240" w:lineRule="auto"/>
        <w:jc w:val="right"/>
        <w:rPr>
          <w:rFonts w:ascii="Arial Black" w:hAnsi="Arial Black" w:eastAsia="黑体"/>
          <w:sz w:val="144"/>
          <w:szCs w:val="144"/>
        </w:rPr>
      </w:pPr>
      <w:bookmarkStart w:id="315" w:name="_GoBack"/>
      <w:bookmarkEnd w:id="315"/>
      <w:r>
        <w:rPr>
          <w:rFonts w:ascii="Arial Black" w:hAnsi="Arial Black" w:eastAsia="黑体"/>
          <w:sz w:val="144"/>
          <w:szCs w:val="144"/>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77470</wp:posOffset>
                </wp:positionV>
                <wp:extent cx="1016000" cy="8636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16000" cy="8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b/>
                                <w:sz w:val="32"/>
                                <w:szCs w:val="32"/>
                              </w:rPr>
                            </w:pPr>
                            <w:r>
                              <w:rPr>
                                <w:rFonts w:hint="eastAsia" w:ascii="黑体" w:hAnsi="黑体" w:eastAsia="黑体" w:cs="黑体"/>
                                <w:b w:val="0"/>
                                <w:bCs/>
                                <w:sz w:val="32"/>
                                <w:szCs w:val="32"/>
                              </w:rPr>
                              <w:t>附件1</w:t>
                            </w:r>
                            <w:r>
                              <w:rPr>
                                <w:rFonts w:hint="eastAsia" w:ascii="Times New Roman" w:hAnsi="Times New Roman"/>
                                <w:b/>
                                <w:sz w:val="32"/>
                                <w:szCs w:val="32"/>
                              </w:rPr>
                              <w:t xml:space="preserve"> </w:t>
                            </w:r>
                          </w:p>
                          <w:p>
                            <w:pPr>
                              <w:rPr>
                                <w:rFonts w:ascii="Times New Roman" w:hAnsi="Times New Roman"/>
                                <w:szCs w:val="21"/>
                              </w:rPr>
                            </w:pPr>
                            <w:r>
                              <w:rPr>
                                <w:rFonts w:ascii="Times New Roman" w:hAnsi="Times New Roman"/>
                                <w:szCs w:val="21"/>
                              </w:rPr>
                              <w:t>ICS 27.140</w:t>
                            </w:r>
                          </w:p>
                          <w:p>
                            <w:pPr>
                              <w:rPr>
                                <w:rFonts w:ascii="Times New Roman" w:hAnsi="Times New Roman"/>
                                <w:szCs w:val="21"/>
                              </w:rPr>
                            </w:pPr>
                            <w:r>
                              <w:rPr>
                                <w:rFonts w:ascii="Times New Roman" w:hAnsi="Times New Roman"/>
                                <w:szCs w:val="21"/>
                              </w:rPr>
                              <w:t>P59</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6.1pt;height:68pt;width:80pt;z-index:251660288;mso-width-relative:page;mso-height-relative:page;" filled="f" stroked="f" coordsize="21600,21600" o:gfxdata="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0XbK9UAAAAIAQAADwAAAAAAAAABACAAAAAiAAAAZHJz&#10;L2Rvd25yZXYueG1sUEsBAhQAFAAAAAgAh07iQPaKYRhAAgAAdAQAAA4AAAAAAAAAAQAgAAAAJAEA&#10;AGRycy9lMm9Eb2MueG1sUEsFBgAAAAAGAAYAWQEAANYFAAAAAA==&#10;">
                <v:fill on="f" focussize="0,0"/>
                <v:stroke on="f" weight="0.5pt"/>
                <v:imagedata o:title=""/>
                <o:lock v:ext="edit" aspectratio="f"/>
                <v:textbox>
                  <w:txbxContent>
                    <w:p>
                      <w:pPr>
                        <w:rPr>
                          <w:rFonts w:ascii="Times New Roman" w:hAnsi="Times New Roman"/>
                          <w:b/>
                          <w:sz w:val="32"/>
                          <w:szCs w:val="32"/>
                        </w:rPr>
                      </w:pPr>
                      <w:r>
                        <w:rPr>
                          <w:rFonts w:hint="eastAsia" w:ascii="黑体" w:hAnsi="黑体" w:eastAsia="黑体" w:cs="黑体"/>
                          <w:b w:val="0"/>
                          <w:bCs/>
                          <w:sz w:val="32"/>
                          <w:szCs w:val="32"/>
                        </w:rPr>
                        <w:t>附件1</w:t>
                      </w:r>
                      <w:r>
                        <w:rPr>
                          <w:rFonts w:hint="eastAsia" w:ascii="Times New Roman" w:hAnsi="Times New Roman"/>
                          <w:b/>
                          <w:sz w:val="32"/>
                          <w:szCs w:val="32"/>
                        </w:rPr>
                        <w:t xml:space="preserve"> </w:t>
                      </w:r>
                    </w:p>
                    <w:p>
                      <w:pPr>
                        <w:rPr>
                          <w:rFonts w:ascii="Times New Roman" w:hAnsi="Times New Roman"/>
                          <w:szCs w:val="21"/>
                        </w:rPr>
                      </w:pPr>
                      <w:r>
                        <w:rPr>
                          <w:rFonts w:ascii="Times New Roman" w:hAnsi="Times New Roman"/>
                          <w:szCs w:val="21"/>
                        </w:rPr>
                        <w:t>ICS 27.140</w:t>
                      </w:r>
                    </w:p>
                    <w:p>
                      <w:pPr>
                        <w:rPr>
                          <w:rFonts w:ascii="Times New Roman" w:hAnsi="Times New Roman"/>
                          <w:szCs w:val="21"/>
                        </w:rPr>
                      </w:pPr>
                      <w:r>
                        <w:rPr>
                          <w:rFonts w:ascii="Times New Roman" w:hAnsi="Times New Roman"/>
                          <w:szCs w:val="21"/>
                        </w:rPr>
                        <w:t>P59</w:t>
                      </w:r>
                    </w:p>
                  </w:txbxContent>
                </v:textbox>
              </v:shape>
            </w:pict>
          </mc:Fallback>
        </mc:AlternateContent>
      </w:r>
      <w:r>
        <w:rPr>
          <w:rFonts w:ascii="Arial Black" w:hAnsi="Arial Black" w:eastAsia="黑体"/>
          <w:sz w:val="144"/>
          <w:szCs w:val="144"/>
        </w:rPr>
        <w:t>NB</w:t>
      </w:r>
    </w:p>
    <w:p>
      <w:pPr>
        <w:widowControl/>
        <w:pBdr>
          <w:bottom w:val="single" w:color="auto" w:sz="4" w:space="0"/>
        </w:pBdr>
        <w:spacing w:line="240" w:lineRule="auto"/>
        <w:jc w:val="center"/>
        <w:rPr>
          <w:rFonts w:ascii="黑体" w:hAnsi="黑体" w:eastAsia="黑体"/>
          <w:b/>
          <w:sz w:val="48"/>
          <w:szCs w:val="48"/>
        </w:rPr>
      </w:pPr>
      <w:r>
        <w:rPr>
          <w:rFonts w:hint="eastAsia" w:ascii="黑体" w:hAnsi="黑体" w:eastAsia="黑体"/>
          <w:b/>
          <w:sz w:val="48"/>
          <w:szCs w:val="48"/>
        </w:rPr>
        <w:t>中华人民共和国能源行业标准</w:t>
      </w:r>
    </w:p>
    <w:p>
      <w:pPr>
        <w:pBdr>
          <w:bottom w:val="single" w:color="auto" w:sz="4" w:space="0"/>
        </w:pBdr>
        <w:jc w:val="right"/>
        <w:rPr>
          <w:rFonts w:ascii="Times New Roman" w:hAnsi="Times New Roman"/>
          <w:b/>
        </w:rPr>
      </w:pPr>
      <w:r>
        <w:rPr>
          <w:rFonts w:ascii="Times New Roman" w:hAnsi="Times New Roman" w:eastAsia="黑体"/>
          <w:b/>
          <w:sz w:val="28"/>
          <w:szCs w:val="28"/>
        </w:rPr>
        <w:t>P                                                NB/T XXXX-20XX</w:t>
      </w:r>
    </w:p>
    <w:p>
      <w:pPr>
        <w:snapToGrid w:val="0"/>
        <w:spacing w:before="120" w:beforeLines="50" w:after="120" w:afterLines="50" w:line="240" w:lineRule="auto"/>
        <w:jc w:val="center"/>
        <w:rPr>
          <w:rFonts w:ascii="Times New Roman" w:hAnsi="Times New Roman"/>
          <w:bCs/>
          <w:spacing w:val="12"/>
          <w:sz w:val="52"/>
          <w:szCs w:val="52"/>
        </w:rPr>
      </w:pPr>
    </w:p>
    <w:p>
      <w:pPr>
        <w:snapToGrid w:val="0"/>
        <w:spacing w:before="120" w:beforeLines="50" w:after="120" w:afterLines="50" w:line="240" w:lineRule="auto"/>
        <w:jc w:val="center"/>
        <w:rPr>
          <w:rFonts w:ascii="Times New Roman" w:hAnsi="Times New Roman"/>
          <w:bCs/>
          <w:spacing w:val="12"/>
          <w:sz w:val="52"/>
          <w:szCs w:val="52"/>
        </w:rPr>
      </w:pPr>
      <w:r>
        <w:rPr>
          <w:rFonts w:hint="eastAsia" w:ascii="Times New Roman" w:hAnsi="Times New Roman"/>
          <w:bCs/>
          <w:spacing w:val="12"/>
          <w:sz w:val="52"/>
          <w:szCs w:val="52"/>
        </w:rPr>
        <w:t>水电工程鱼类增殖放流效果评估</w:t>
      </w:r>
    </w:p>
    <w:p>
      <w:pPr>
        <w:snapToGrid w:val="0"/>
        <w:spacing w:before="120" w:beforeLines="50" w:after="120" w:afterLines="50" w:line="240" w:lineRule="auto"/>
        <w:jc w:val="center"/>
        <w:rPr>
          <w:rFonts w:ascii="Times New Roman" w:hAnsi="Times New Roman"/>
          <w:bCs/>
          <w:spacing w:val="12"/>
          <w:sz w:val="52"/>
          <w:szCs w:val="52"/>
        </w:rPr>
      </w:pPr>
      <w:r>
        <w:rPr>
          <w:rFonts w:hint="eastAsia" w:ascii="Times New Roman" w:hAnsi="Times New Roman"/>
          <w:bCs/>
          <w:spacing w:val="12"/>
          <w:sz w:val="52"/>
          <w:szCs w:val="52"/>
        </w:rPr>
        <w:t>技术规程</w:t>
      </w:r>
    </w:p>
    <w:p>
      <w:pPr>
        <w:jc w:val="center"/>
        <w:rPr>
          <w:rFonts w:ascii="Times New Roman" w:hAnsi="Times New Roman" w:eastAsia="黑体"/>
          <w:bCs/>
          <w:sz w:val="32"/>
          <w:szCs w:val="32"/>
        </w:rPr>
      </w:pPr>
      <w:r>
        <w:rPr>
          <w:rFonts w:ascii="Times New Roman" w:hAnsi="Times New Roman" w:eastAsia="黑体"/>
          <w:bCs/>
          <w:kern w:val="0"/>
          <w:sz w:val="32"/>
          <w:szCs w:val="32"/>
        </w:rPr>
        <w:t>(</w:t>
      </w:r>
      <w:r>
        <w:rPr>
          <w:rFonts w:hint="eastAsia" w:ascii="Times New Roman" w:hAnsi="Times New Roman" w:eastAsia="黑体"/>
          <w:bCs/>
          <w:kern w:val="0"/>
          <w:sz w:val="32"/>
          <w:szCs w:val="32"/>
        </w:rPr>
        <w:t>征求意见稿</w:t>
      </w:r>
      <w:r>
        <w:rPr>
          <w:rFonts w:ascii="Times New Roman" w:hAnsi="Times New Roman" w:eastAsia="黑体"/>
          <w:bCs/>
          <w:kern w:val="0"/>
          <w:sz w:val="32"/>
          <w:szCs w:val="32"/>
        </w:rPr>
        <w:t>)</w:t>
      </w:r>
    </w:p>
    <w:p>
      <w:pPr>
        <w:snapToGrid w:val="0"/>
        <w:spacing w:before="120" w:beforeLines="50" w:after="120" w:afterLines="50" w:line="240" w:lineRule="auto"/>
        <w:jc w:val="center"/>
        <w:rPr>
          <w:rFonts w:ascii="Times New Roman" w:hAnsi="Times New Roman"/>
          <w:bCs/>
          <w:spacing w:val="12"/>
          <w:sz w:val="52"/>
          <w:szCs w:val="52"/>
        </w:rPr>
      </w:pPr>
    </w:p>
    <w:p>
      <w:pPr>
        <w:jc w:val="center"/>
        <w:rPr>
          <w:rFonts w:ascii="Times New Roman" w:hAnsi="Times New Roman" w:eastAsia="黑体"/>
          <w:bCs/>
          <w:kern w:val="0"/>
          <w:sz w:val="32"/>
          <w:szCs w:val="32"/>
        </w:rPr>
      </w:pPr>
      <w:r>
        <w:rPr>
          <w:rFonts w:ascii="Times New Roman" w:hAnsi="Times New Roman" w:eastAsia="黑体"/>
          <w:bCs/>
          <w:kern w:val="0"/>
          <w:sz w:val="32"/>
          <w:szCs w:val="32"/>
        </w:rPr>
        <w:t>Technical Specification for Effect Evaluation of Fish R</w:t>
      </w:r>
      <w:r>
        <w:rPr>
          <w:rFonts w:hint="eastAsia" w:ascii="Times New Roman" w:hAnsi="Times New Roman" w:eastAsia="黑体"/>
          <w:bCs/>
          <w:kern w:val="0"/>
          <w:sz w:val="32"/>
          <w:szCs w:val="32"/>
        </w:rPr>
        <w:t>e</w:t>
      </w:r>
      <w:r>
        <w:rPr>
          <w:rFonts w:ascii="Times New Roman" w:hAnsi="Times New Roman" w:eastAsia="黑体"/>
          <w:bCs/>
          <w:kern w:val="0"/>
          <w:sz w:val="32"/>
          <w:szCs w:val="32"/>
        </w:rPr>
        <w:t>stocking</w:t>
      </w:r>
    </w:p>
    <w:p>
      <w:pPr>
        <w:jc w:val="center"/>
        <w:rPr>
          <w:rFonts w:ascii="Times New Roman" w:hAnsi="Times New Roman"/>
          <w:bCs/>
          <w:spacing w:val="12"/>
          <w:sz w:val="52"/>
          <w:szCs w:val="52"/>
        </w:rPr>
      </w:pPr>
      <w:r>
        <w:rPr>
          <w:rFonts w:hint="eastAsia" w:ascii="Times New Roman" w:hAnsi="Times New Roman" w:eastAsia="黑体"/>
          <w:bCs/>
          <w:kern w:val="0"/>
          <w:sz w:val="32"/>
          <w:szCs w:val="32"/>
        </w:rPr>
        <w:t>for</w:t>
      </w:r>
      <w:r>
        <w:rPr>
          <w:rFonts w:ascii="Times New Roman" w:hAnsi="Times New Roman" w:eastAsia="黑体"/>
          <w:bCs/>
          <w:kern w:val="0"/>
          <w:sz w:val="32"/>
          <w:szCs w:val="32"/>
        </w:rPr>
        <w:t xml:space="preserve"> Hydropower Projects</w:t>
      </w:r>
    </w:p>
    <w:p>
      <w:pPr>
        <w:jc w:val="center"/>
        <w:rPr>
          <w:rFonts w:ascii="Times New Roman" w:hAnsi="Times New Roman" w:eastAsia="黑体"/>
          <w:bCs/>
          <w:sz w:val="32"/>
          <w:szCs w:val="32"/>
        </w:rPr>
      </w:pPr>
    </w:p>
    <w:p>
      <w:pPr>
        <w:jc w:val="center"/>
        <w:rPr>
          <w:rFonts w:ascii="Times New Roman" w:hAnsi="Times New Roman"/>
          <w:bCs/>
          <w:sz w:val="24"/>
          <w:szCs w:val="24"/>
        </w:rPr>
      </w:pPr>
    </w:p>
    <w:p>
      <w:pPr>
        <w:jc w:val="center"/>
        <w:rPr>
          <w:rFonts w:ascii="Times New Roman" w:hAnsi="Times New Roman"/>
          <w:bCs/>
          <w:sz w:val="24"/>
          <w:szCs w:val="24"/>
        </w:rPr>
        <w:sectPr>
          <w:headerReference r:id="rId5" w:type="default"/>
          <w:footerReference r:id="rId6" w:type="default"/>
          <w:footerReference r:id="rId7" w:type="even"/>
          <w:type w:val="oddPage"/>
          <w:pgSz w:w="11907" w:h="16840"/>
          <w:pgMar w:top="1418" w:right="1276" w:bottom="1418" w:left="1418" w:header="567" w:footer="1134" w:gutter="0"/>
          <w:pgNumType w:fmt="upperRoman" w:start="1"/>
          <w:cols w:space="720" w:num="1"/>
          <w:formProt w:val="1"/>
          <w:docGrid w:linePitch="286" w:charSpace="0"/>
        </w:sectPr>
      </w:pPr>
    </w:p>
    <w:p>
      <w:pPr>
        <w:rPr>
          <w:rFonts w:ascii="Times New Roman" w:hAnsi="Times New Roman"/>
          <w:bCs/>
        </w:rPr>
      </w:pPr>
      <w:bookmarkStart w:id="0" w:name="_Toc369819103"/>
      <w:bookmarkStart w:id="1" w:name="_Toc316995743"/>
      <w:bookmarkStart w:id="2" w:name="_Toc364784720"/>
    </w:p>
    <w:p>
      <w:pPr>
        <w:jc w:val="center"/>
        <w:rPr>
          <w:rFonts w:ascii="Times New Roman" w:hAnsi="Times New Roman" w:eastAsia="黑体"/>
          <w:bCs/>
          <w:sz w:val="44"/>
          <w:szCs w:val="44"/>
        </w:rPr>
      </w:pPr>
      <w:r>
        <w:rPr>
          <w:rFonts w:hint="eastAsia" w:ascii="Times New Roman" w:hAnsi="Times New Roman" w:eastAsia="黑体"/>
          <w:bCs/>
          <w:sz w:val="44"/>
          <w:szCs w:val="44"/>
        </w:rPr>
        <w:t>中华人民共和国能源行业标准</w:t>
      </w:r>
    </w:p>
    <w:p>
      <w:pPr>
        <w:pStyle w:val="23"/>
        <w:rPr>
          <w:b w:val="0"/>
        </w:rPr>
      </w:pPr>
    </w:p>
    <w:p>
      <w:pPr>
        <w:pStyle w:val="23"/>
        <w:rPr>
          <w:b w:val="0"/>
        </w:rPr>
      </w:pPr>
    </w:p>
    <w:p>
      <w:pPr>
        <w:jc w:val="center"/>
        <w:rPr>
          <w:rFonts w:ascii="Times New Roman" w:hAnsi="Times New Roman"/>
          <w:bCs/>
          <w:spacing w:val="12"/>
          <w:sz w:val="52"/>
          <w:szCs w:val="52"/>
        </w:rPr>
      </w:pPr>
      <w:r>
        <w:rPr>
          <w:rFonts w:hint="eastAsia" w:ascii="Times New Roman" w:hAnsi="Times New Roman"/>
          <w:bCs/>
          <w:spacing w:val="12"/>
          <w:sz w:val="52"/>
          <w:szCs w:val="52"/>
        </w:rPr>
        <w:t>水电工程鱼类增殖放流效果评估</w:t>
      </w:r>
    </w:p>
    <w:p>
      <w:pPr>
        <w:jc w:val="center"/>
        <w:rPr>
          <w:rFonts w:ascii="Times New Roman" w:hAnsi="Times New Roman"/>
          <w:bCs/>
          <w:sz w:val="52"/>
          <w:szCs w:val="52"/>
        </w:rPr>
      </w:pPr>
      <w:r>
        <w:rPr>
          <w:rFonts w:hint="eastAsia" w:ascii="Times New Roman" w:hAnsi="Times New Roman"/>
          <w:bCs/>
          <w:spacing w:val="12"/>
          <w:sz w:val="52"/>
          <w:szCs w:val="52"/>
        </w:rPr>
        <w:t>技术规程</w:t>
      </w:r>
    </w:p>
    <w:p>
      <w:pPr>
        <w:jc w:val="center"/>
        <w:rPr>
          <w:rFonts w:ascii="Times New Roman" w:hAnsi="Times New Roman" w:eastAsia="黑体"/>
          <w:bCs/>
          <w:sz w:val="28"/>
          <w:szCs w:val="28"/>
        </w:rPr>
      </w:pPr>
      <w:r>
        <w:rPr>
          <w:rFonts w:hint="eastAsia" w:ascii="Times New Roman" w:hAnsi="Times New Roman" w:eastAsia="黑体"/>
          <w:bCs/>
          <w:sz w:val="28"/>
          <w:szCs w:val="28"/>
        </w:rPr>
        <w:t>（征求意见稿）</w:t>
      </w:r>
    </w:p>
    <w:p>
      <w:pPr>
        <w:jc w:val="center"/>
        <w:rPr>
          <w:rFonts w:ascii="Times New Roman" w:hAnsi="Times New Roman" w:eastAsia="黑体"/>
          <w:bCs/>
          <w:kern w:val="0"/>
          <w:sz w:val="32"/>
          <w:szCs w:val="32"/>
        </w:rPr>
      </w:pPr>
      <w:bookmarkStart w:id="3" w:name="_Hlk28376157"/>
      <w:r>
        <w:rPr>
          <w:rFonts w:ascii="Times New Roman" w:hAnsi="Times New Roman" w:eastAsia="黑体"/>
          <w:bCs/>
          <w:kern w:val="0"/>
          <w:sz w:val="32"/>
          <w:szCs w:val="32"/>
        </w:rPr>
        <w:t>Technical Specification for Effect Evaluation of Fish R</w:t>
      </w:r>
      <w:r>
        <w:rPr>
          <w:rFonts w:hint="eastAsia" w:ascii="Times New Roman" w:hAnsi="Times New Roman" w:eastAsia="黑体"/>
          <w:bCs/>
          <w:kern w:val="0"/>
          <w:sz w:val="32"/>
          <w:szCs w:val="32"/>
        </w:rPr>
        <w:t>e</w:t>
      </w:r>
      <w:r>
        <w:rPr>
          <w:rFonts w:ascii="Times New Roman" w:hAnsi="Times New Roman" w:eastAsia="黑体"/>
          <w:bCs/>
          <w:kern w:val="0"/>
          <w:sz w:val="32"/>
          <w:szCs w:val="32"/>
        </w:rPr>
        <w:t>stocking</w:t>
      </w:r>
    </w:p>
    <w:p>
      <w:pPr>
        <w:jc w:val="center"/>
        <w:rPr>
          <w:rFonts w:ascii="Times New Roman" w:hAnsi="Times New Roman" w:eastAsia="黑体"/>
          <w:bCs/>
          <w:kern w:val="0"/>
          <w:sz w:val="32"/>
          <w:szCs w:val="32"/>
        </w:rPr>
      </w:pPr>
      <w:r>
        <w:rPr>
          <w:rFonts w:ascii="Times New Roman" w:hAnsi="Times New Roman" w:eastAsia="黑体"/>
          <w:bCs/>
          <w:kern w:val="0"/>
          <w:sz w:val="32"/>
          <w:szCs w:val="32"/>
        </w:rPr>
        <w:t>for Hydropower Projects</w:t>
      </w:r>
    </w:p>
    <w:bookmarkEnd w:id="3"/>
    <w:p>
      <w:pPr>
        <w:jc w:val="center"/>
        <w:rPr>
          <w:rFonts w:ascii="Times New Roman" w:hAnsi="Times New Roman"/>
          <w:bCs/>
          <w:sz w:val="32"/>
          <w:szCs w:val="32"/>
        </w:rPr>
      </w:pPr>
      <w:r>
        <w:rPr>
          <w:rFonts w:ascii="Times New Roman" w:hAnsi="Times New Roman"/>
          <w:bCs/>
          <w:sz w:val="32"/>
          <w:szCs w:val="32"/>
        </w:rPr>
        <w:t>NB/T ××××-</w:t>
      </w:r>
      <w:r>
        <w:rPr>
          <w:rFonts w:hint="eastAsia" w:ascii="Times New Roman" w:hAnsi="Times New Roman"/>
          <w:bCs/>
          <w:sz w:val="32"/>
          <w:szCs w:val="32"/>
        </w:rPr>
        <w:t>20</w:t>
      </w:r>
      <w:r>
        <w:rPr>
          <w:rFonts w:ascii="Times New Roman" w:hAnsi="Times New Roman"/>
          <w:bCs/>
          <w:sz w:val="32"/>
          <w:szCs w:val="32"/>
        </w:rPr>
        <w:t>××</w:t>
      </w:r>
    </w:p>
    <w:p>
      <w:pPr>
        <w:pStyle w:val="23"/>
        <w:rPr>
          <w:b w:val="0"/>
        </w:rPr>
      </w:pPr>
    </w:p>
    <w:p>
      <w:pPr>
        <w:ind w:firstLine="1280" w:firstLineChars="400"/>
        <w:rPr>
          <w:rFonts w:ascii="Times New Roman" w:hAnsi="Times New Roman"/>
          <w:bCs/>
          <w:sz w:val="32"/>
          <w:szCs w:val="32"/>
        </w:rPr>
      </w:pPr>
      <w:r>
        <w:rPr>
          <w:rFonts w:hint="eastAsia" w:ascii="Times New Roman" w:hAnsi="Times New Roman"/>
          <w:bCs/>
          <w:sz w:val="32"/>
          <w:szCs w:val="32"/>
        </w:rPr>
        <w:t>主编部门：水电水利规划设计总院</w:t>
      </w:r>
    </w:p>
    <w:p>
      <w:pPr>
        <w:ind w:firstLine="1280" w:firstLineChars="400"/>
        <w:rPr>
          <w:rFonts w:ascii="Times New Roman" w:hAnsi="Times New Roman"/>
          <w:bCs/>
          <w:sz w:val="32"/>
          <w:szCs w:val="32"/>
        </w:rPr>
      </w:pPr>
      <w:r>
        <w:rPr>
          <w:rFonts w:hint="eastAsia" w:ascii="Times New Roman" w:hAnsi="Times New Roman"/>
          <w:bCs/>
          <w:sz w:val="32"/>
          <w:szCs w:val="32"/>
        </w:rPr>
        <w:t>批准部门：国</w:t>
      </w:r>
      <w:r>
        <w:rPr>
          <w:rFonts w:ascii="Times New Roman" w:hAnsi="Times New Roman"/>
          <w:bCs/>
          <w:sz w:val="32"/>
          <w:szCs w:val="32"/>
        </w:rPr>
        <w:t xml:space="preserve">  </w:t>
      </w:r>
      <w:r>
        <w:rPr>
          <w:rFonts w:hint="eastAsia" w:ascii="Times New Roman" w:hAnsi="Times New Roman"/>
          <w:bCs/>
          <w:sz w:val="32"/>
          <w:szCs w:val="32"/>
        </w:rPr>
        <w:t>家</w:t>
      </w:r>
      <w:r>
        <w:rPr>
          <w:rFonts w:ascii="Times New Roman" w:hAnsi="Times New Roman"/>
          <w:bCs/>
          <w:sz w:val="32"/>
          <w:szCs w:val="32"/>
        </w:rPr>
        <w:t xml:space="preserve">  </w:t>
      </w:r>
      <w:r>
        <w:rPr>
          <w:rFonts w:hint="eastAsia" w:ascii="Times New Roman" w:hAnsi="Times New Roman"/>
          <w:bCs/>
          <w:sz w:val="32"/>
          <w:szCs w:val="32"/>
        </w:rPr>
        <w:t>能</w:t>
      </w:r>
      <w:r>
        <w:rPr>
          <w:rFonts w:ascii="Times New Roman" w:hAnsi="Times New Roman"/>
          <w:bCs/>
          <w:sz w:val="32"/>
          <w:szCs w:val="32"/>
        </w:rPr>
        <w:t xml:space="preserve">  </w:t>
      </w:r>
      <w:r>
        <w:rPr>
          <w:rFonts w:hint="eastAsia" w:ascii="Times New Roman" w:hAnsi="Times New Roman"/>
          <w:bCs/>
          <w:sz w:val="32"/>
          <w:szCs w:val="32"/>
        </w:rPr>
        <w:t>源</w:t>
      </w:r>
      <w:r>
        <w:rPr>
          <w:rFonts w:ascii="Times New Roman" w:hAnsi="Times New Roman"/>
          <w:bCs/>
          <w:sz w:val="32"/>
          <w:szCs w:val="32"/>
        </w:rPr>
        <w:t xml:space="preserve">  </w:t>
      </w:r>
      <w:r>
        <w:rPr>
          <w:rFonts w:hint="eastAsia" w:ascii="Times New Roman" w:hAnsi="Times New Roman"/>
          <w:bCs/>
          <w:sz w:val="32"/>
          <w:szCs w:val="32"/>
        </w:rPr>
        <w:t>局</w:t>
      </w:r>
    </w:p>
    <w:p>
      <w:pPr>
        <w:ind w:firstLine="1280" w:firstLineChars="400"/>
        <w:rPr>
          <w:rFonts w:ascii="Times New Roman" w:hAnsi="Times New Roman"/>
          <w:bCs/>
          <w:sz w:val="32"/>
          <w:szCs w:val="32"/>
        </w:rPr>
      </w:pPr>
      <w:r>
        <w:rPr>
          <w:rFonts w:hint="eastAsia" w:ascii="Times New Roman" w:hAnsi="Times New Roman"/>
          <w:bCs/>
          <w:sz w:val="32"/>
          <w:szCs w:val="32"/>
        </w:rPr>
        <w:t>施行日期：</w:t>
      </w:r>
      <w:r>
        <w:rPr>
          <w:rFonts w:ascii="Times New Roman" w:hAnsi="Times New Roman"/>
          <w:bCs/>
          <w:sz w:val="32"/>
          <w:szCs w:val="32"/>
        </w:rPr>
        <w:t>20XX</w:t>
      </w:r>
      <w:r>
        <w:rPr>
          <w:rFonts w:hint="eastAsia" w:ascii="Times New Roman" w:hAnsi="Times New Roman"/>
          <w:bCs/>
          <w:sz w:val="32"/>
          <w:szCs w:val="32"/>
        </w:rPr>
        <w:t>年</w:t>
      </w:r>
      <w:r>
        <w:rPr>
          <w:rFonts w:ascii="Times New Roman" w:hAnsi="Times New Roman"/>
          <w:bCs/>
          <w:sz w:val="32"/>
          <w:szCs w:val="32"/>
        </w:rPr>
        <w:t>XX</w:t>
      </w:r>
      <w:r>
        <w:rPr>
          <w:rFonts w:hint="eastAsia" w:ascii="Times New Roman" w:hAnsi="Times New Roman"/>
          <w:bCs/>
          <w:sz w:val="32"/>
          <w:szCs w:val="32"/>
        </w:rPr>
        <w:t>月</w:t>
      </w:r>
      <w:r>
        <w:rPr>
          <w:rFonts w:ascii="Times New Roman" w:hAnsi="Times New Roman"/>
          <w:bCs/>
          <w:sz w:val="32"/>
          <w:szCs w:val="32"/>
        </w:rPr>
        <w:t>XX</w:t>
      </w:r>
      <w:r>
        <w:rPr>
          <w:rFonts w:hint="eastAsia" w:ascii="Times New Roman" w:hAnsi="Times New Roman"/>
          <w:bCs/>
          <w:sz w:val="32"/>
          <w:szCs w:val="32"/>
        </w:rPr>
        <w:t>日</w:t>
      </w:r>
    </w:p>
    <w:p>
      <w:pPr>
        <w:ind w:firstLine="1280" w:firstLineChars="400"/>
        <w:rPr>
          <w:rFonts w:ascii="Times New Roman" w:hAnsi="Times New Roman"/>
          <w:bCs/>
          <w:sz w:val="32"/>
          <w:szCs w:val="32"/>
        </w:rPr>
      </w:pPr>
    </w:p>
    <w:p>
      <w:pPr>
        <w:ind w:firstLine="1280" w:firstLineChars="400"/>
        <w:rPr>
          <w:rFonts w:ascii="Times New Roman" w:hAnsi="Times New Roman"/>
          <w:bCs/>
          <w:sz w:val="32"/>
          <w:szCs w:val="32"/>
        </w:rPr>
      </w:pPr>
    </w:p>
    <w:p>
      <w:pPr>
        <w:ind w:firstLine="1280" w:firstLineChars="400"/>
        <w:rPr>
          <w:rFonts w:ascii="Times New Roman" w:hAnsi="Times New Roman"/>
          <w:bCs/>
          <w:sz w:val="32"/>
          <w:szCs w:val="32"/>
        </w:rPr>
      </w:pPr>
    </w:p>
    <w:p>
      <w:pPr>
        <w:jc w:val="center"/>
        <w:rPr>
          <w:rFonts w:ascii="Times New Roman" w:hAnsi="Times New Roman"/>
          <w:bCs/>
          <w:sz w:val="32"/>
          <w:szCs w:val="32"/>
        </w:rPr>
      </w:pPr>
      <w:r>
        <w:rPr>
          <w:rFonts w:hint="eastAsia" w:ascii="Times New Roman" w:hAnsi="Times New Roman"/>
          <w:bCs/>
          <w:sz w:val="32"/>
          <w:szCs w:val="32"/>
        </w:rPr>
        <w:t>中国水利水电出版社</w:t>
      </w:r>
    </w:p>
    <w:p>
      <w:pPr>
        <w:jc w:val="center"/>
        <w:rPr>
          <w:rFonts w:ascii="Times New Roman" w:hAnsi="Times New Roman"/>
          <w:bCs/>
          <w:sz w:val="32"/>
          <w:szCs w:val="32"/>
        </w:rPr>
      </w:pPr>
      <w:r>
        <w:rPr>
          <w:rFonts w:ascii="Times New Roman" w:hAnsi="Times New Roman"/>
          <w:bCs/>
          <w:sz w:val="32"/>
          <w:szCs w:val="32"/>
        </w:rPr>
        <w:t xml:space="preserve">20XX  </w:t>
      </w:r>
      <w:r>
        <w:rPr>
          <w:rFonts w:hint="eastAsia" w:ascii="Times New Roman" w:hAnsi="Times New Roman"/>
          <w:bCs/>
          <w:sz w:val="32"/>
          <w:szCs w:val="32"/>
        </w:rPr>
        <w:t>北京</w:t>
      </w:r>
    </w:p>
    <w:p>
      <w:pPr>
        <w:spacing w:line="240" w:lineRule="auto"/>
        <w:jc w:val="center"/>
        <w:rPr>
          <w:rFonts w:ascii="Times New Roman" w:hAnsi="Times New Roman"/>
          <w:bCs/>
          <w:kern w:val="44"/>
        </w:rPr>
        <w:sectPr>
          <w:headerReference r:id="rId8" w:type="default"/>
          <w:footerReference r:id="rId10" w:type="default"/>
          <w:headerReference r:id="rId9" w:type="even"/>
          <w:type w:val="oddPage"/>
          <w:pgSz w:w="11907" w:h="16840"/>
          <w:pgMar w:top="1440" w:right="1797" w:bottom="1440" w:left="1797" w:header="720" w:footer="720" w:gutter="0"/>
          <w:pgNumType w:fmt="upperRoman" w:start="1"/>
          <w:cols w:space="720" w:num="1"/>
          <w:formProt w:val="1"/>
          <w:docGrid w:linePitch="286" w:charSpace="0"/>
        </w:sectPr>
      </w:pPr>
    </w:p>
    <w:p>
      <w:pPr>
        <w:spacing w:line="240" w:lineRule="auto"/>
        <w:jc w:val="center"/>
        <w:rPr>
          <w:rFonts w:ascii="Times New Roman" w:hAnsi="Times New Roman" w:eastAsia="黑体"/>
          <w:bCs/>
          <w:sz w:val="44"/>
          <w:szCs w:val="44"/>
        </w:rPr>
      </w:pPr>
      <w:r>
        <w:rPr>
          <w:rFonts w:ascii="Times New Roman" w:hAnsi="Times New Roman"/>
          <w:bCs/>
          <w:kern w:val="44"/>
        </w:rPr>
        <w:br w:type="column"/>
      </w:r>
      <w:bookmarkStart w:id="4" w:name="_Toc371066600"/>
      <w:r>
        <w:rPr>
          <w:rFonts w:hint="eastAsia" w:ascii="Times New Roman" w:hAnsi="Times New Roman" w:eastAsia="黑体"/>
          <w:bCs/>
          <w:sz w:val="44"/>
          <w:szCs w:val="44"/>
        </w:rPr>
        <w:t>国</w:t>
      </w:r>
      <w:r>
        <w:rPr>
          <w:rFonts w:ascii="Times New Roman" w:hAnsi="Times New Roman" w:eastAsia="黑体"/>
          <w:bCs/>
          <w:sz w:val="44"/>
          <w:szCs w:val="44"/>
        </w:rPr>
        <w:t xml:space="preserve"> </w:t>
      </w:r>
      <w:r>
        <w:rPr>
          <w:rFonts w:hint="eastAsia" w:ascii="Times New Roman" w:hAnsi="Times New Roman" w:eastAsia="黑体"/>
          <w:bCs/>
          <w:sz w:val="44"/>
          <w:szCs w:val="44"/>
        </w:rPr>
        <w:t>家</w:t>
      </w:r>
      <w:r>
        <w:rPr>
          <w:rFonts w:ascii="Times New Roman" w:hAnsi="Times New Roman" w:eastAsia="黑体"/>
          <w:bCs/>
          <w:sz w:val="44"/>
          <w:szCs w:val="44"/>
        </w:rPr>
        <w:t xml:space="preserve"> </w:t>
      </w:r>
      <w:r>
        <w:rPr>
          <w:rFonts w:hint="eastAsia" w:ascii="Times New Roman" w:hAnsi="Times New Roman" w:eastAsia="黑体"/>
          <w:bCs/>
          <w:sz w:val="44"/>
          <w:szCs w:val="44"/>
        </w:rPr>
        <w:t>能</w:t>
      </w:r>
      <w:r>
        <w:rPr>
          <w:rFonts w:ascii="Times New Roman" w:hAnsi="Times New Roman" w:eastAsia="黑体"/>
          <w:bCs/>
          <w:sz w:val="44"/>
          <w:szCs w:val="44"/>
        </w:rPr>
        <w:t xml:space="preserve"> </w:t>
      </w:r>
      <w:r>
        <w:rPr>
          <w:rFonts w:hint="eastAsia" w:ascii="Times New Roman" w:hAnsi="Times New Roman" w:eastAsia="黑体"/>
          <w:bCs/>
          <w:sz w:val="44"/>
          <w:szCs w:val="44"/>
        </w:rPr>
        <w:t>源</w:t>
      </w:r>
      <w:r>
        <w:rPr>
          <w:rFonts w:ascii="Times New Roman" w:hAnsi="Times New Roman" w:eastAsia="黑体"/>
          <w:bCs/>
          <w:sz w:val="44"/>
          <w:szCs w:val="44"/>
        </w:rPr>
        <w:t xml:space="preserve"> </w:t>
      </w:r>
      <w:r>
        <w:rPr>
          <w:rFonts w:hint="eastAsia" w:ascii="Times New Roman" w:hAnsi="Times New Roman" w:eastAsia="黑体"/>
          <w:bCs/>
          <w:sz w:val="44"/>
          <w:szCs w:val="44"/>
        </w:rPr>
        <w:t>局</w:t>
      </w:r>
    </w:p>
    <w:p>
      <w:pPr>
        <w:spacing w:line="480" w:lineRule="exact"/>
        <w:jc w:val="center"/>
        <w:rPr>
          <w:rFonts w:ascii="Times New Roman" w:hAnsi="Times New Roman" w:eastAsia="黑体"/>
          <w:bCs/>
          <w:sz w:val="44"/>
          <w:szCs w:val="44"/>
        </w:rPr>
      </w:pPr>
    </w:p>
    <w:p>
      <w:pPr>
        <w:spacing w:line="240" w:lineRule="auto"/>
        <w:jc w:val="center"/>
        <w:rPr>
          <w:rFonts w:ascii="Times New Roman" w:hAnsi="Times New Roman" w:eastAsia="黑体"/>
          <w:bCs/>
          <w:sz w:val="44"/>
          <w:szCs w:val="44"/>
        </w:rPr>
      </w:pPr>
      <w:r>
        <w:rPr>
          <w:rFonts w:hint="eastAsia" w:ascii="Times New Roman" w:hAnsi="Times New Roman" w:eastAsia="黑体"/>
          <w:bCs/>
          <w:sz w:val="44"/>
          <w:szCs w:val="44"/>
        </w:rPr>
        <w:t>公</w:t>
      </w:r>
      <w:r>
        <w:rPr>
          <w:rFonts w:ascii="Times New Roman" w:hAnsi="Times New Roman" w:eastAsia="黑体"/>
          <w:bCs/>
          <w:sz w:val="44"/>
          <w:szCs w:val="44"/>
        </w:rPr>
        <w:t xml:space="preserve">  </w:t>
      </w:r>
      <w:r>
        <w:rPr>
          <w:rFonts w:hint="eastAsia" w:ascii="Times New Roman" w:hAnsi="Times New Roman" w:eastAsia="黑体"/>
          <w:bCs/>
          <w:sz w:val="44"/>
          <w:szCs w:val="44"/>
        </w:rPr>
        <w:t>告</w:t>
      </w:r>
    </w:p>
    <w:p>
      <w:pPr>
        <w:spacing w:line="240" w:lineRule="auto"/>
        <w:jc w:val="center"/>
        <w:rPr>
          <w:rFonts w:ascii="Times New Roman" w:hAnsi="Times New Roman" w:eastAsia="黑体"/>
          <w:bCs/>
          <w:sz w:val="44"/>
          <w:szCs w:val="44"/>
        </w:rPr>
      </w:pPr>
    </w:p>
    <w:p>
      <w:pPr>
        <w:spacing w:line="240" w:lineRule="auto"/>
        <w:jc w:val="center"/>
        <w:rPr>
          <w:rFonts w:ascii="Times New Roman" w:hAnsi="Times New Roman"/>
          <w:bCs/>
          <w:sz w:val="24"/>
          <w:szCs w:val="24"/>
        </w:rPr>
      </w:pPr>
      <w:r>
        <w:rPr>
          <w:rFonts w:ascii="Times New Roman" w:hAnsi="Times New Roman"/>
          <w:bCs/>
          <w:sz w:val="24"/>
          <w:szCs w:val="24"/>
        </w:rPr>
        <w:t>20</w:t>
      </w:r>
      <w:r>
        <w:rPr>
          <w:rFonts w:ascii="Times New Roman" w:hAnsi="Times New Roman"/>
          <w:bCs/>
          <w:kern w:val="0"/>
          <w:sz w:val="24"/>
          <w:szCs w:val="24"/>
        </w:rPr>
        <w:t>××</w:t>
      </w:r>
      <w:r>
        <w:rPr>
          <w:rFonts w:hint="eastAsia" w:ascii="Times New Roman" w:hAnsi="Times New Roman"/>
          <w:bCs/>
          <w:sz w:val="24"/>
          <w:szCs w:val="24"/>
        </w:rPr>
        <w:t>年</w:t>
      </w:r>
      <w:r>
        <w:rPr>
          <w:rFonts w:ascii="Times New Roman" w:hAnsi="Times New Roman"/>
          <w:bCs/>
          <w:sz w:val="24"/>
          <w:szCs w:val="24"/>
        </w:rPr>
        <w:t xml:space="preserve">  </w:t>
      </w:r>
      <w:r>
        <w:rPr>
          <w:rFonts w:hint="eastAsia" w:ascii="Times New Roman" w:hAnsi="Times New Roman"/>
          <w:bCs/>
          <w:sz w:val="24"/>
          <w:szCs w:val="24"/>
        </w:rPr>
        <w:t>第</w:t>
      </w:r>
      <w:r>
        <w:rPr>
          <w:rFonts w:ascii="Times New Roman" w:hAnsi="Times New Roman"/>
          <w:bCs/>
          <w:kern w:val="0"/>
          <w:sz w:val="24"/>
          <w:szCs w:val="24"/>
        </w:rPr>
        <w:t>×</w:t>
      </w:r>
      <w:r>
        <w:rPr>
          <w:rFonts w:hint="eastAsia" w:ascii="Times New Roman" w:hAnsi="Times New Roman"/>
          <w:bCs/>
          <w:sz w:val="24"/>
          <w:szCs w:val="24"/>
        </w:rPr>
        <w:t>号</w:t>
      </w:r>
      <w:r>
        <w:rPr>
          <w:rFonts w:ascii="Times New Roman" w:hAnsi="Times New Roman"/>
          <w:bCs/>
          <w:sz w:val="24"/>
          <w:szCs w:val="24"/>
        </w:rPr>
        <w:t xml:space="preserve">    </w:t>
      </w:r>
    </w:p>
    <w:p>
      <w:pPr>
        <w:spacing w:line="240" w:lineRule="auto"/>
        <w:ind w:firstLine="420" w:firstLineChars="200"/>
        <w:rPr>
          <w:rFonts w:ascii="Times New Roman" w:hAnsi="Times New Roman"/>
          <w:bCs/>
        </w:rPr>
      </w:pPr>
    </w:p>
    <w:p>
      <w:pPr>
        <w:ind w:firstLine="480" w:firstLineChars="200"/>
        <w:rPr>
          <w:rFonts w:ascii="Times New Roman" w:hAnsi="Times New Roman"/>
          <w:bCs/>
          <w:sz w:val="24"/>
          <w:szCs w:val="24"/>
        </w:rPr>
      </w:pPr>
      <w:r>
        <w:rPr>
          <w:rFonts w:hint="eastAsia" w:ascii="Times New Roman" w:hAnsi="Times New Roman"/>
          <w:bCs/>
          <w:sz w:val="24"/>
          <w:szCs w:val="24"/>
        </w:rPr>
        <w:t>按照《国家能源局关于印发</w:t>
      </w:r>
      <w:r>
        <w:rPr>
          <w:rFonts w:ascii="Times New Roman" w:hAnsi="Times New Roman"/>
          <w:bCs/>
          <w:sz w:val="24"/>
          <w:szCs w:val="24"/>
        </w:rPr>
        <w:t>&lt;</w:t>
      </w:r>
      <w:r>
        <w:rPr>
          <w:rFonts w:hint="eastAsia" w:ascii="Times New Roman" w:hAnsi="Times New Roman"/>
          <w:bCs/>
          <w:sz w:val="24"/>
          <w:szCs w:val="24"/>
        </w:rPr>
        <w:t>能源领域行业标准化管理办法</w:t>
      </w:r>
      <w:r>
        <w:rPr>
          <w:rFonts w:ascii="Times New Roman" w:hAnsi="Times New Roman"/>
          <w:bCs/>
          <w:sz w:val="24"/>
          <w:szCs w:val="24"/>
        </w:rPr>
        <w:t>(</w:t>
      </w:r>
      <w:r>
        <w:rPr>
          <w:rFonts w:hint="eastAsia" w:ascii="Times New Roman" w:hAnsi="Times New Roman"/>
          <w:bCs/>
          <w:sz w:val="24"/>
          <w:szCs w:val="24"/>
        </w:rPr>
        <w:t>试行</w:t>
      </w:r>
      <w:r>
        <w:rPr>
          <w:rFonts w:ascii="Times New Roman" w:hAnsi="Times New Roman"/>
          <w:bCs/>
          <w:sz w:val="24"/>
          <w:szCs w:val="24"/>
        </w:rPr>
        <w:t>)&gt;</w:t>
      </w:r>
      <w:r>
        <w:rPr>
          <w:rFonts w:hint="eastAsia" w:ascii="Times New Roman" w:hAnsi="Times New Roman"/>
          <w:bCs/>
          <w:sz w:val="24"/>
          <w:szCs w:val="24"/>
        </w:rPr>
        <w:t>及实施细则的通知》</w:t>
      </w:r>
      <w:r>
        <w:rPr>
          <w:rFonts w:ascii="Times New Roman" w:hAnsi="Times New Roman"/>
          <w:bCs/>
          <w:sz w:val="24"/>
          <w:szCs w:val="24"/>
        </w:rPr>
        <w:t>(</w:t>
      </w:r>
      <w:r>
        <w:rPr>
          <w:rFonts w:hint="eastAsia" w:ascii="Times New Roman" w:hAnsi="Times New Roman"/>
          <w:bCs/>
          <w:sz w:val="24"/>
          <w:szCs w:val="24"/>
        </w:rPr>
        <w:t>国能局科技〔</w:t>
      </w:r>
      <w:r>
        <w:rPr>
          <w:rFonts w:ascii="Times New Roman" w:hAnsi="Times New Roman"/>
          <w:bCs/>
          <w:sz w:val="24"/>
          <w:szCs w:val="24"/>
        </w:rPr>
        <w:t>2009</w:t>
      </w:r>
      <w:r>
        <w:rPr>
          <w:rFonts w:hint="eastAsia" w:ascii="Times New Roman" w:hAnsi="Times New Roman"/>
          <w:bCs/>
          <w:sz w:val="24"/>
          <w:szCs w:val="24"/>
        </w:rPr>
        <w:t>〕</w:t>
      </w:r>
      <w:r>
        <w:rPr>
          <w:rFonts w:ascii="Times New Roman" w:hAnsi="Times New Roman"/>
          <w:bCs/>
          <w:sz w:val="24"/>
          <w:szCs w:val="24"/>
        </w:rPr>
        <w:t>52</w:t>
      </w:r>
      <w:r>
        <w:rPr>
          <w:rFonts w:hint="eastAsia" w:ascii="Times New Roman" w:hAnsi="Times New Roman"/>
          <w:bCs/>
          <w:sz w:val="24"/>
          <w:szCs w:val="24"/>
        </w:rPr>
        <w:t>号</w:t>
      </w:r>
      <w:r>
        <w:rPr>
          <w:rFonts w:ascii="Times New Roman" w:hAnsi="Times New Roman"/>
          <w:bCs/>
          <w:sz w:val="24"/>
          <w:szCs w:val="24"/>
        </w:rPr>
        <w:t>)</w:t>
      </w:r>
      <w:r>
        <w:rPr>
          <w:rFonts w:hint="eastAsia" w:ascii="Times New Roman" w:hAnsi="Times New Roman"/>
          <w:bCs/>
          <w:sz w:val="24"/>
          <w:szCs w:val="24"/>
        </w:rPr>
        <w:t>的规定，经审查，国家能源局批准《</w:t>
      </w:r>
      <w:r>
        <w:rPr>
          <w:rFonts w:ascii="Times New Roman" w:hAnsi="Times New Roman"/>
          <w:bCs/>
          <w:kern w:val="0"/>
          <w:sz w:val="24"/>
          <w:szCs w:val="24"/>
        </w:rPr>
        <w:t>××××××××</w:t>
      </w:r>
      <w:r>
        <w:rPr>
          <w:rFonts w:hint="eastAsia" w:ascii="Times New Roman" w:hAnsi="Times New Roman"/>
          <w:bCs/>
          <w:sz w:val="24"/>
          <w:szCs w:val="24"/>
        </w:rPr>
        <w:t>》等</w:t>
      </w:r>
      <w:r>
        <w:rPr>
          <w:rFonts w:ascii="Times New Roman" w:hAnsi="Times New Roman"/>
          <w:bCs/>
          <w:kern w:val="0"/>
          <w:sz w:val="24"/>
          <w:szCs w:val="24"/>
        </w:rPr>
        <w:t>××</w:t>
      </w:r>
      <w:r>
        <w:rPr>
          <w:rFonts w:hint="eastAsia" w:ascii="Times New Roman" w:hAnsi="Times New Roman"/>
          <w:bCs/>
          <w:sz w:val="24"/>
          <w:szCs w:val="24"/>
        </w:rPr>
        <w:t>项行业标准</w:t>
      </w:r>
      <w:r>
        <w:rPr>
          <w:rFonts w:ascii="Times New Roman" w:hAnsi="Times New Roman"/>
          <w:bCs/>
          <w:sz w:val="24"/>
          <w:szCs w:val="24"/>
        </w:rPr>
        <w:t>(</w:t>
      </w:r>
      <w:r>
        <w:rPr>
          <w:rFonts w:hint="eastAsia" w:ascii="Times New Roman" w:hAnsi="Times New Roman"/>
          <w:bCs/>
          <w:sz w:val="24"/>
          <w:szCs w:val="24"/>
        </w:rPr>
        <w:t>见附件</w:t>
      </w:r>
      <w:r>
        <w:rPr>
          <w:rFonts w:ascii="Times New Roman" w:hAnsi="Times New Roman"/>
          <w:bCs/>
          <w:sz w:val="24"/>
          <w:szCs w:val="24"/>
        </w:rPr>
        <w:t>)</w:t>
      </w:r>
      <w:r>
        <w:rPr>
          <w:rFonts w:hint="eastAsia" w:ascii="Times New Roman" w:hAnsi="Times New Roman"/>
          <w:bCs/>
          <w:sz w:val="24"/>
          <w:szCs w:val="24"/>
        </w:rPr>
        <w:t>。其中能源标准</w:t>
      </w:r>
      <w:r>
        <w:rPr>
          <w:rFonts w:ascii="Times New Roman" w:hAnsi="Times New Roman"/>
          <w:bCs/>
          <w:sz w:val="24"/>
          <w:szCs w:val="24"/>
        </w:rPr>
        <w:t>(NB)</w:t>
      </w:r>
      <w:r>
        <w:rPr>
          <w:rFonts w:ascii="Times New Roman" w:hAnsi="Times New Roman"/>
          <w:bCs/>
          <w:kern w:val="0"/>
          <w:sz w:val="24"/>
          <w:szCs w:val="24"/>
        </w:rPr>
        <w:t>××</w:t>
      </w:r>
      <w:r>
        <w:rPr>
          <w:rFonts w:hint="eastAsia" w:ascii="Times New Roman" w:hAnsi="Times New Roman"/>
          <w:bCs/>
          <w:sz w:val="24"/>
          <w:szCs w:val="24"/>
        </w:rPr>
        <w:t>项、电力标准</w:t>
      </w:r>
      <w:r>
        <w:rPr>
          <w:rFonts w:ascii="Times New Roman" w:hAnsi="Times New Roman"/>
          <w:bCs/>
          <w:sz w:val="24"/>
          <w:szCs w:val="24"/>
        </w:rPr>
        <w:t xml:space="preserve">(DL) </w:t>
      </w:r>
      <w:r>
        <w:rPr>
          <w:rFonts w:ascii="Times New Roman" w:hAnsi="Times New Roman"/>
          <w:bCs/>
          <w:kern w:val="0"/>
          <w:sz w:val="24"/>
          <w:szCs w:val="24"/>
        </w:rPr>
        <w:t>××</w:t>
      </w:r>
      <w:r>
        <w:rPr>
          <w:rFonts w:hint="eastAsia" w:ascii="Times New Roman" w:hAnsi="Times New Roman"/>
          <w:bCs/>
          <w:sz w:val="24"/>
          <w:szCs w:val="24"/>
        </w:rPr>
        <w:t>项、石油天然气标准</w:t>
      </w:r>
      <w:r>
        <w:rPr>
          <w:rFonts w:ascii="Times New Roman" w:hAnsi="Times New Roman"/>
          <w:bCs/>
          <w:sz w:val="24"/>
          <w:szCs w:val="24"/>
        </w:rPr>
        <w:t xml:space="preserve">(SY) </w:t>
      </w:r>
      <w:r>
        <w:rPr>
          <w:rFonts w:ascii="Times New Roman" w:hAnsi="Times New Roman"/>
          <w:bCs/>
          <w:kern w:val="0"/>
          <w:sz w:val="24"/>
          <w:szCs w:val="24"/>
        </w:rPr>
        <w:t>××</w:t>
      </w:r>
      <w:r>
        <w:rPr>
          <w:rFonts w:hint="eastAsia" w:ascii="Times New Roman" w:hAnsi="Times New Roman"/>
          <w:bCs/>
          <w:sz w:val="24"/>
          <w:szCs w:val="24"/>
        </w:rPr>
        <w:t>项，现予以发布。</w:t>
      </w:r>
    </w:p>
    <w:p>
      <w:pPr>
        <w:ind w:firstLine="480" w:firstLineChars="200"/>
        <w:rPr>
          <w:rFonts w:ascii="Times New Roman" w:hAnsi="Times New Roman"/>
          <w:bCs/>
          <w:kern w:val="0"/>
          <w:sz w:val="24"/>
          <w:szCs w:val="24"/>
        </w:rPr>
      </w:pPr>
      <w:r>
        <w:rPr>
          <w:rFonts w:hint="eastAsia" w:ascii="Times New Roman" w:hAnsi="Times New Roman"/>
          <w:bCs/>
          <w:kern w:val="0"/>
          <w:sz w:val="24"/>
          <w:szCs w:val="24"/>
        </w:rPr>
        <w:t>附件：行业标准目录</w:t>
      </w:r>
    </w:p>
    <w:p>
      <w:pPr>
        <w:ind w:firstLine="480" w:firstLineChars="200"/>
        <w:rPr>
          <w:rFonts w:ascii="Times New Roman" w:hAnsi="Times New Roman"/>
          <w:bCs/>
          <w:sz w:val="24"/>
          <w:szCs w:val="24"/>
        </w:rPr>
      </w:pPr>
    </w:p>
    <w:p>
      <w:pPr>
        <w:ind w:firstLine="480" w:firstLineChars="200"/>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国家能源局</w:t>
      </w:r>
    </w:p>
    <w:p>
      <w:pPr>
        <w:ind w:firstLine="480" w:firstLineChars="200"/>
        <w:rPr>
          <w:rFonts w:ascii="Times New Roman" w:hAnsi="Times New Roman"/>
          <w:bCs/>
          <w:sz w:val="24"/>
          <w:szCs w:val="24"/>
        </w:rPr>
      </w:pPr>
      <w:r>
        <w:rPr>
          <w:rFonts w:ascii="Times New Roman" w:hAnsi="Times New Roman"/>
          <w:bCs/>
          <w:sz w:val="24"/>
          <w:szCs w:val="24"/>
        </w:rPr>
        <w:t xml:space="preserve">                                     20×× </w:t>
      </w:r>
      <w:r>
        <w:rPr>
          <w:rFonts w:hint="eastAsia" w:ascii="Times New Roman" w:hAnsi="Times New Roman"/>
          <w:bCs/>
          <w:sz w:val="24"/>
          <w:szCs w:val="24"/>
        </w:rPr>
        <w:t>年</w:t>
      </w:r>
      <w:r>
        <w:rPr>
          <w:rFonts w:ascii="Times New Roman" w:hAnsi="Times New Roman"/>
          <w:bCs/>
          <w:sz w:val="24"/>
          <w:szCs w:val="24"/>
        </w:rPr>
        <w:t xml:space="preserve"> ××</w:t>
      </w:r>
      <w:r>
        <w:rPr>
          <w:rFonts w:hint="eastAsia" w:ascii="Times New Roman" w:hAnsi="Times New Roman"/>
          <w:bCs/>
          <w:sz w:val="24"/>
          <w:szCs w:val="24"/>
        </w:rPr>
        <w:t>月</w:t>
      </w:r>
      <w:r>
        <w:rPr>
          <w:rFonts w:ascii="Times New Roman" w:hAnsi="Times New Roman"/>
          <w:bCs/>
          <w:sz w:val="24"/>
          <w:szCs w:val="24"/>
        </w:rPr>
        <w:t>× ×</w:t>
      </w:r>
      <w:r>
        <w:rPr>
          <w:rFonts w:hint="eastAsia" w:ascii="Times New Roman" w:hAnsi="Times New Roman"/>
          <w:bCs/>
          <w:sz w:val="24"/>
          <w:szCs w:val="24"/>
        </w:rPr>
        <w:t>日</w:t>
      </w:r>
    </w:p>
    <w:p>
      <w:pPr>
        <w:spacing w:line="240" w:lineRule="auto"/>
        <w:ind w:firstLine="420" w:firstLineChars="200"/>
        <w:rPr>
          <w:rFonts w:ascii="Times New Roman" w:hAnsi="Times New Roman"/>
          <w:bCs/>
          <w:szCs w:val="20"/>
        </w:rPr>
      </w:pPr>
    </w:p>
    <w:p>
      <w:pPr>
        <w:spacing w:line="240" w:lineRule="auto"/>
        <w:ind w:firstLine="420" w:firstLineChars="200"/>
        <w:rPr>
          <w:rFonts w:ascii="Times New Roman" w:hAnsi="Times New Roman"/>
          <w:bCs/>
          <w:szCs w:val="20"/>
        </w:rPr>
      </w:pPr>
    </w:p>
    <w:p>
      <w:pPr>
        <w:rPr>
          <w:rFonts w:ascii="Times New Roman" w:hAnsi="Times New Roman"/>
          <w:bCs/>
          <w:sz w:val="24"/>
          <w:szCs w:val="24"/>
        </w:rPr>
      </w:pPr>
      <w:r>
        <w:rPr>
          <w:rFonts w:hint="eastAsia" w:ascii="Times New Roman" w:hAnsi="Times New Roman"/>
          <w:bCs/>
          <w:sz w:val="24"/>
          <w:szCs w:val="24"/>
        </w:rPr>
        <w:t>附件：</w:t>
      </w:r>
    </w:p>
    <w:p>
      <w:pPr>
        <w:spacing w:line="240" w:lineRule="auto"/>
        <w:jc w:val="center"/>
        <w:rPr>
          <w:rFonts w:ascii="Times New Roman" w:hAnsi="Times New Roman" w:eastAsia="黑体"/>
          <w:bCs/>
          <w:sz w:val="24"/>
          <w:szCs w:val="24"/>
        </w:rPr>
      </w:pPr>
      <w:r>
        <w:rPr>
          <w:rFonts w:hint="eastAsia" w:ascii="Times New Roman" w:hAnsi="Times New Roman" w:eastAsia="黑体"/>
          <w:bCs/>
          <w:sz w:val="24"/>
          <w:szCs w:val="24"/>
        </w:rPr>
        <w:t>行业标准目录</w:t>
      </w:r>
    </w:p>
    <w:tbl>
      <w:tblPr>
        <w:tblStyle w:val="32"/>
        <w:tblW w:w="83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754"/>
        <w:gridCol w:w="1490"/>
        <w:gridCol w:w="1074"/>
        <w:gridCol w:w="1074"/>
        <w:gridCol w:w="1164"/>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85" w:type="dxa"/>
            <w:vAlign w:val="center"/>
          </w:tcPr>
          <w:p>
            <w:pPr>
              <w:jc w:val="center"/>
              <w:rPr>
                <w:rFonts w:ascii="Times New Roman" w:hAnsi="Times New Roman"/>
                <w:bCs/>
              </w:rPr>
            </w:pPr>
            <w:r>
              <w:rPr>
                <w:rFonts w:hint="eastAsia" w:ascii="Times New Roman" w:hAnsi="Times New Roman"/>
                <w:bCs/>
              </w:rPr>
              <w:t>序号</w:t>
            </w:r>
          </w:p>
        </w:tc>
        <w:tc>
          <w:tcPr>
            <w:tcW w:w="1754" w:type="dxa"/>
            <w:vAlign w:val="center"/>
          </w:tcPr>
          <w:p>
            <w:pPr>
              <w:jc w:val="center"/>
              <w:rPr>
                <w:rFonts w:ascii="Times New Roman" w:hAnsi="Times New Roman"/>
                <w:bCs/>
              </w:rPr>
            </w:pPr>
            <w:r>
              <w:rPr>
                <w:rFonts w:hint="eastAsia" w:ascii="Times New Roman" w:hAnsi="Times New Roman"/>
                <w:bCs/>
              </w:rPr>
              <w:t>标准编号</w:t>
            </w:r>
          </w:p>
        </w:tc>
        <w:tc>
          <w:tcPr>
            <w:tcW w:w="1490" w:type="dxa"/>
            <w:vAlign w:val="center"/>
          </w:tcPr>
          <w:p>
            <w:pPr>
              <w:jc w:val="center"/>
              <w:rPr>
                <w:rFonts w:ascii="Times New Roman" w:hAnsi="Times New Roman"/>
                <w:bCs/>
              </w:rPr>
            </w:pPr>
            <w:r>
              <w:rPr>
                <w:rFonts w:hint="eastAsia" w:ascii="Times New Roman" w:hAnsi="Times New Roman"/>
                <w:bCs/>
              </w:rPr>
              <w:t>标准名称</w:t>
            </w:r>
          </w:p>
        </w:tc>
        <w:tc>
          <w:tcPr>
            <w:tcW w:w="1074" w:type="dxa"/>
            <w:vAlign w:val="center"/>
          </w:tcPr>
          <w:p>
            <w:pPr>
              <w:jc w:val="center"/>
              <w:rPr>
                <w:rFonts w:ascii="Times New Roman" w:hAnsi="Times New Roman"/>
                <w:bCs/>
              </w:rPr>
            </w:pPr>
            <w:r>
              <w:rPr>
                <w:rFonts w:hint="eastAsia" w:ascii="Times New Roman" w:hAnsi="Times New Roman"/>
                <w:bCs/>
              </w:rPr>
              <w:t>代替标准</w:t>
            </w:r>
          </w:p>
        </w:tc>
        <w:tc>
          <w:tcPr>
            <w:tcW w:w="1074" w:type="dxa"/>
            <w:vAlign w:val="center"/>
          </w:tcPr>
          <w:p>
            <w:pPr>
              <w:jc w:val="center"/>
              <w:rPr>
                <w:rFonts w:ascii="Times New Roman" w:hAnsi="Times New Roman"/>
                <w:bCs/>
              </w:rPr>
            </w:pPr>
            <w:r>
              <w:rPr>
                <w:rFonts w:hint="eastAsia" w:ascii="Times New Roman" w:hAnsi="Times New Roman"/>
                <w:bCs/>
              </w:rPr>
              <w:t>采标号</w:t>
            </w:r>
          </w:p>
        </w:tc>
        <w:tc>
          <w:tcPr>
            <w:tcW w:w="1164" w:type="dxa"/>
            <w:vAlign w:val="center"/>
          </w:tcPr>
          <w:p>
            <w:pPr>
              <w:jc w:val="center"/>
              <w:rPr>
                <w:rFonts w:ascii="Times New Roman" w:hAnsi="Times New Roman"/>
                <w:bCs/>
              </w:rPr>
            </w:pPr>
            <w:r>
              <w:rPr>
                <w:rFonts w:hint="eastAsia" w:ascii="Times New Roman" w:hAnsi="Times New Roman"/>
                <w:bCs/>
              </w:rPr>
              <w:t>批准日期</w:t>
            </w:r>
          </w:p>
        </w:tc>
        <w:tc>
          <w:tcPr>
            <w:tcW w:w="1162" w:type="dxa"/>
            <w:vAlign w:val="center"/>
          </w:tcPr>
          <w:p>
            <w:pPr>
              <w:jc w:val="center"/>
              <w:rPr>
                <w:rFonts w:ascii="Times New Roman" w:hAnsi="Times New Roman"/>
                <w:bCs/>
              </w:rPr>
            </w:pPr>
            <w:r>
              <w:rPr>
                <w:rFonts w:hint="eastAsia" w:ascii="Times New Roman" w:hAnsi="Times New Roman"/>
                <w:bCs/>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585" w:type="dxa"/>
          </w:tcPr>
          <w:p>
            <w:pPr>
              <w:rPr>
                <w:rFonts w:ascii="Times New Roman" w:hAnsi="Times New Roman"/>
                <w:bCs/>
              </w:rPr>
            </w:pPr>
            <w:r>
              <w:rPr>
                <w:rFonts w:ascii="Times New Roman" w:hAnsi="Times New Roman"/>
                <w:bCs/>
              </w:rPr>
              <w:t>…</w:t>
            </w:r>
          </w:p>
        </w:tc>
        <w:tc>
          <w:tcPr>
            <w:tcW w:w="1754" w:type="dxa"/>
          </w:tcPr>
          <w:p>
            <w:pPr>
              <w:rPr>
                <w:rFonts w:ascii="Times New Roman" w:hAnsi="Times New Roman"/>
                <w:bCs/>
              </w:rPr>
            </w:pPr>
          </w:p>
        </w:tc>
        <w:tc>
          <w:tcPr>
            <w:tcW w:w="1490" w:type="dxa"/>
          </w:tcPr>
          <w:p>
            <w:pPr>
              <w:rPr>
                <w:rFonts w:ascii="Times New Roman" w:hAnsi="Times New Roman"/>
                <w:bCs/>
              </w:rPr>
            </w:pPr>
          </w:p>
        </w:tc>
        <w:tc>
          <w:tcPr>
            <w:tcW w:w="1074" w:type="dxa"/>
          </w:tcPr>
          <w:p>
            <w:pPr>
              <w:rPr>
                <w:rFonts w:ascii="Times New Roman" w:hAnsi="Times New Roman"/>
                <w:bCs/>
              </w:rPr>
            </w:pPr>
          </w:p>
        </w:tc>
        <w:tc>
          <w:tcPr>
            <w:tcW w:w="1074" w:type="dxa"/>
          </w:tcPr>
          <w:p>
            <w:pPr>
              <w:rPr>
                <w:rFonts w:ascii="Times New Roman" w:hAnsi="Times New Roman"/>
                <w:bCs/>
              </w:rPr>
            </w:pPr>
          </w:p>
        </w:tc>
        <w:tc>
          <w:tcPr>
            <w:tcW w:w="1164" w:type="dxa"/>
          </w:tcPr>
          <w:p>
            <w:pPr>
              <w:rPr>
                <w:rFonts w:ascii="Times New Roman" w:hAnsi="Times New Roman"/>
                <w:bCs/>
              </w:rPr>
            </w:pPr>
          </w:p>
        </w:tc>
        <w:tc>
          <w:tcPr>
            <w:tcW w:w="1162" w:type="dxa"/>
          </w:tcPr>
          <w:p>
            <w:pPr>
              <w:rPr>
                <w:rFonts w:ascii="Times New Roman" w:hAnsi="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85" w:type="dxa"/>
            <w:vAlign w:val="center"/>
          </w:tcPr>
          <w:p>
            <w:pPr>
              <w:jc w:val="center"/>
              <w:rPr>
                <w:rFonts w:ascii="Times New Roman" w:hAnsi="Times New Roman"/>
                <w:bCs/>
              </w:rPr>
            </w:pPr>
          </w:p>
        </w:tc>
        <w:tc>
          <w:tcPr>
            <w:tcW w:w="1754" w:type="dxa"/>
            <w:vAlign w:val="center"/>
          </w:tcPr>
          <w:p>
            <w:pPr>
              <w:jc w:val="center"/>
              <w:rPr>
                <w:rFonts w:ascii="Times New Roman" w:hAnsi="Times New Roman"/>
                <w:bCs/>
              </w:rPr>
            </w:pPr>
            <w:r>
              <w:rPr>
                <w:rFonts w:ascii="Times New Roman" w:hAnsi="Times New Roman"/>
                <w:bCs/>
                <w:kern w:val="0"/>
                <w:szCs w:val="21"/>
              </w:rPr>
              <w:t>NB/T×××××-20××</w:t>
            </w:r>
          </w:p>
        </w:tc>
        <w:tc>
          <w:tcPr>
            <w:tcW w:w="1490" w:type="dxa"/>
            <w:vAlign w:val="center"/>
          </w:tcPr>
          <w:p>
            <w:pPr>
              <w:spacing w:line="240" w:lineRule="auto"/>
              <w:jc w:val="center"/>
              <w:rPr>
                <w:rFonts w:ascii="Times New Roman" w:hAnsi="Times New Roman"/>
                <w:bCs/>
              </w:rPr>
            </w:pPr>
            <w:r>
              <w:rPr>
                <w:rFonts w:hint="eastAsia" w:ascii="Times New Roman" w:hAnsi="Times New Roman"/>
                <w:bCs/>
                <w:kern w:val="0"/>
                <w:szCs w:val="21"/>
              </w:rPr>
              <w:t>水电工程鱼类增殖放流效果评估技术规程</w:t>
            </w:r>
          </w:p>
        </w:tc>
        <w:tc>
          <w:tcPr>
            <w:tcW w:w="1074" w:type="dxa"/>
            <w:vAlign w:val="center"/>
          </w:tcPr>
          <w:p>
            <w:pPr>
              <w:jc w:val="center"/>
              <w:rPr>
                <w:rFonts w:ascii="Times New Roman" w:hAnsi="Times New Roman"/>
                <w:bCs/>
              </w:rPr>
            </w:pPr>
            <w:r>
              <w:rPr>
                <w:rFonts w:ascii="Times New Roman" w:hAnsi="Times New Roman"/>
                <w:bCs/>
              </w:rPr>
              <w:t xml:space="preserve"> </w:t>
            </w:r>
          </w:p>
        </w:tc>
        <w:tc>
          <w:tcPr>
            <w:tcW w:w="1074" w:type="dxa"/>
            <w:vAlign w:val="center"/>
          </w:tcPr>
          <w:p>
            <w:pPr>
              <w:jc w:val="center"/>
              <w:rPr>
                <w:rFonts w:ascii="Times New Roman" w:hAnsi="Times New Roman"/>
                <w:bCs/>
              </w:rPr>
            </w:pPr>
          </w:p>
        </w:tc>
        <w:tc>
          <w:tcPr>
            <w:tcW w:w="1164" w:type="dxa"/>
            <w:vAlign w:val="center"/>
          </w:tcPr>
          <w:p>
            <w:pPr>
              <w:jc w:val="center"/>
              <w:rPr>
                <w:rFonts w:ascii="Times New Roman" w:hAnsi="Times New Roman"/>
                <w:bCs/>
                <w:kern w:val="0"/>
                <w:szCs w:val="21"/>
              </w:rPr>
            </w:pPr>
            <w:r>
              <w:rPr>
                <w:rFonts w:ascii="Times New Roman" w:hAnsi="Times New Roman"/>
                <w:bCs/>
                <w:kern w:val="0"/>
                <w:szCs w:val="21"/>
              </w:rPr>
              <w:t>20xx-xx-xx</w:t>
            </w:r>
          </w:p>
        </w:tc>
        <w:tc>
          <w:tcPr>
            <w:tcW w:w="1162" w:type="dxa"/>
            <w:vAlign w:val="center"/>
          </w:tcPr>
          <w:p>
            <w:pPr>
              <w:jc w:val="center"/>
              <w:rPr>
                <w:rFonts w:ascii="Times New Roman" w:hAnsi="Times New Roman"/>
                <w:bCs/>
                <w:kern w:val="0"/>
                <w:szCs w:val="21"/>
              </w:rPr>
            </w:pPr>
            <w:r>
              <w:rPr>
                <w:rFonts w:ascii="Times New Roman" w:hAnsi="Times New Roman"/>
                <w:bCs/>
                <w:kern w:val="0"/>
                <w:szCs w:val="21"/>
              </w:rPr>
              <w:t>20xx-xx-xx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85" w:type="dxa"/>
          </w:tcPr>
          <w:p>
            <w:pPr>
              <w:rPr>
                <w:rFonts w:ascii="Times New Roman" w:hAnsi="Times New Roman"/>
                <w:bCs/>
              </w:rPr>
            </w:pPr>
            <w:r>
              <w:rPr>
                <w:rFonts w:ascii="Times New Roman" w:hAnsi="Times New Roman"/>
                <w:bCs/>
              </w:rPr>
              <w:t>…</w:t>
            </w:r>
          </w:p>
        </w:tc>
        <w:tc>
          <w:tcPr>
            <w:tcW w:w="1754" w:type="dxa"/>
          </w:tcPr>
          <w:p>
            <w:pPr>
              <w:rPr>
                <w:rFonts w:ascii="Times New Roman" w:hAnsi="Times New Roman"/>
                <w:bCs/>
              </w:rPr>
            </w:pPr>
          </w:p>
        </w:tc>
        <w:tc>
          <w:tcPr>
            <w:tcW w:w="1490" w:type="dxa"/>
          </w:tcPr>
          <w:p>
            <w:pPr>
              <w:rPr>
                <w:rFonts w:ascii="Times New Roman" w:hAnsi="Times New Roman"/>
                <w:bCs/>
              </w:rPr>
            </w:pPr>
          </w:p>
        </w:tc>
        <w:tc>
          <w:tcPr>
            <w:tcW w:w="1074" w:type="dxa"/>
          </w:tcPr>
          <w:p>
            <w:pPr>
              <w:rPr>
                <w:rFonts w:ascii="Times New Roman" w:hAnsi="Times New Roman"/>
                <w:bCs/>
              </w:rPr>
            </w:pPr>
          </w:p>
        </w:tc>
        <w:tc>
          <w:tcPr>
            <w:tcW w:w="1074" w:type="dxa"/>
          </w:tcPr>
          <w:p>
            <w:pPr>
              <w:rPr>
                <w:rFonts w:ascii="Times New Roman" w:hAnsi="Times New Roman"/>
                <w:bCs/>
              </w:rPr>
            </w:pPr>
          </w:p>
        </w:tc>
        <w:tc>
          <w:tcPr>
            <w:tcW w:w="1164" w:type="dxa"/>
          </w:tcPr>
          <w:p>
            <w:pPr>
              <w:rPr>
                <w:rFonts w:ascii="Times New Roman" w:hAnsi="Times New Roman"/>
                <w:bCs/>
              </w:rPr>
            </w:pPr>
          </w:p>
        </w:tc>
        <w:tc>
          <w:tcPr>
            <w:tcW w:w="1162" w:type="dxa"/>
          </w:tcPr>
          <w:p>
            <w:pPr>
              <w:rPr>
                <w:rFonts w:ascii="Times New Roman" w:hAnsi="Times New Roman"/>
                <w:bCs/>
              </w:rPr>
            </w:pPr>
          </w:p>
        </w:tc>
      </w:tr>
    </w:tbl>
    <w:p>
      <w:pPr>
        <w:ind w:firstLine="420" w:firstLineChars="200"/>
        <w:rPr>
          <w:rFonts w:ascii="Times New Roman" w:hAnsi="Times New Roman"/>
          <w:bCs/>
        </w:rPr>
      </w:pPr>
    </w:p>
    <w:p>
      <w:pPr>
        <w:pStyle w:val="2"/>
        <w:keepNext/>
        <w:keepLines/>
        <w:spacing w:before="240" w:beforeLines="0" w:after="240" w:afterLines="0" w:line="480" w:lineRule="auto"/>
        <w:rPr>
          <w:rFonts w:ascii="Times New Roman" w:hAnsi="Times New Roman"/>
          <w:b w:val="0"/>
          <w:bCs/>
          <w:kern w:val="44"/>
        </w:rPr>
        <w:sectPr>
          <w:footerReference r:id="rId11" w:type="default"/>
          <w:type w:val="continuous"/>
          <w:pgSz w:w="11907" w:h="16840"/>
          <w:pgMar w:top="1440" w:right="1797" w:bottom="1440" w:left="1797" w:header="720" w:footer="720" w:gutter="0"/>
          <w:pgNumType w:fmt="upperRoman"/>
          <w:cols w:space="720" w:num="1"/>
          <w:formProt w:val="1"/>
          <w:docGrid w:linePitch="286" w:charSpace="0"/>
        </w:sectPr>
      </w:pPr>
    </w:p>
    <w:p>
      <w:pPr>
        <w:pStyle w:val="2"/>
        <w:keepNext/>
        <w:keepLines/>
        <w:spacing w:before="240" w:beforeLines="0" w:after="240" w:afterLines="0" w:line="480" w:lineRule="auto"/>
        <w:rPr>
          <w:rFonts w:ascii="Times New Roman" w:hAnsi="Times New Roman" w:eastAsia="宋体"/>
          <w:b w:val="0"/>
          <w:bCs/>
          <w:kern w:val="44"/>
          <w:sz w:val="44"/>
          <w:szCs w:val="44"/>
        </w:rPr>
      </w:pPr>
      <w:bookmarkStart w:id="5" w:name="_Toc51059953"/>
      <w:bookmarkStart w:id="6" w:name="_Toc439772023"/>
      <w:bookmarkStart w:id="7" w:name="_Toc28264802"/>
      <w:bookmarkStart w:id="8" w:name="_Toc441431749"/>
      <w:bookmarkStart w:id="9" w:name="_Toc433207553"/>
      <w:bookmarkStart w:id="10" w:name="_Toc441431397"/>
      <w:bookmarkStart w:id="11" w:name="_Toc93436286"/>
      <w:bookmarkStart w:id="12" w:name="_Toc439774107"/>
      <w:bookmarkStart w:id="13" w:name="_Toc4357926"/>
      <w:bookmarkStart w:id="14" w:name="_Toc425588500"/>
      <w:bookmarkStart w:id="15" w:name="_Toc6875"/>
      <w:bookmarkStart w:id="16" w:name="_Toc112778785"/>
      <w:bookmarkStart w:id="17" w:name="_Toc429327251"/>
      <w:bookmarkStart w:id="18" w:name="_Toc28373603"/>
      <w:bookmarkStart w:id="19" w:name="_Toc439777979"/>
      <w:bookmarkStart w:id="20" w:name="_Toc428172522"/>
      <w:r>
        <w:rPr>
          <w:rFonts w:hint="eastAsia" w:ascii="Times New Roman" w:hAnsi="Times New Roman" w:eastAsia="宋体"/>
          <w:b w:val="0"/>
          <w:bCs/>
          <w:kern w:val="44"/>
          <w:sz w:val="44"/>
          <w:szCs w:val="44"/>
        </w:rPr>
        <w:t>前</w:t>
      </w:r>
      <w:r>
        <w:rPr>
          <w:rFonts w:ascii="Times New Roman" w:hAnsi="Times New Roman" w:eastAsia="宋体"/>
          <w:b w:val="0"/>
          <w:bCs/>
          <w:kern w:val="44"/>
          <w:sz w:val="44"/>
          <w:szCs w:val="44"/>
        </w:rPr>
        <w:t xml:space="preserve">  </w:t>
      </w:r>
      <w:r>
        <w:rPr>
          <w:rFonts w:hint="eastAsia" w:ascii="Times New Roman" w:hAnsi="Times New Roman" w:eastAsia="宋体"/>
          <w:b w:val="0"/>
          <w:bCs/>
          <w:kern w:val="44"/>
          <w:sz w:val="44"/>
          <w:szCs w:val="44"/>
        </w:rPr>
        <w:t>言</w:t>
      </w:r>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ind w:firstLine="480" w:firstLineChars="200"/>
        <w:rPr>
          <w:rFonts w:ascii="Times New Roman" w:hAnsi="Times New Roman"/>
          <w:bCs/>
          <w:sz w:val="24"/>
          <w:szCs w:val="24"/>
        </w:rPr>
      </w:pPr>
      <w:r>
        <w:rPr>
          <w:rFonts w:hint="eastAsia" w:ascii="Times New Roman" w:hAnsi="Times New Roman"/>
          <w:bCs/>
          <w:sz w:val="24"/>
          <w:szCs w:val="24"/>
        </w:rPr>
        <w:t>根据国家能源局</w:t>
      </w:r>
      <w:r>
        <w:rPr>
          <w:rFonts w:ascii="Times New Roman" w:hAnsi="Times New Roman"/>
          <w:bCs/>
          <w:sz w:val="24"/>
          <w:szCs w:val="24"/>
        </w:rPr>
        <w:t>2017</w:t>
      </w:r>
      <w:r>
        <w:rPr>
          <w:rFonts w:hint="eastAsia" w:ascii="Times New Roman" w:hAnsi="Times New Roman"/>
          <w:bCs/>
          <w:sz w:val="24"/>
          <w:szCs w:val="24"/>
        </w:rPr>
        <w:t>年发布的《国家能源局关于下达</w:t>
      </w:r>
      <w:r>
        <w:rPr>
          <w:rFonts w:ascii="Times New Roman" w:hAnsi="Times New Roman"/>
          <w:bCs/>
          <w:sz w:val="24"/>
          <w:szCs w:val="24"/>
        </w:rPr>
        <w:t>2017</w:t>
      </w:r>
      <w:r>
        <w:rPr>
          <w:rFonts w:hint="eastAsia" w:ascii="Times New Roman" w:hAnsi="Times New Roman"/>
          <w:bCs/>
          <w:sz w:val="24"/>
          <w:szCs w:val="24"/>
        </w:rPr>
        <w:t>年第一批能源领域行业标准制</w:t>
      </w:r>
      <w:r>
        <w:rPr>
          <w:rFonts w:ascii="Times New Roman" w:hAnsi="Times New Roman"/>
          <w:bCs/>
          <w:sz w:val="24"/>
          <w:szCs w:val="24"/>
        </w:rPr>
        <w:t>(</w:t>
      </w:r>
      <w:r>
        <w:rPr>
          <w:rFonts w:hint="eastAsia" w:ascii="Times New Roman" w:hAnsi="Times New Roman"/>
          <w:bCs/>
          <w:sz w:val="24"/>
          <w:szCs w:val="24"/>
        </w:rPr>
        <w:t>修</w:t>
      </w:r>
      <w:r>
        <w:rPr>
          <w:rFonts w:ascii="Times New Roman" w:hAnsi="Times New Roman"/>
          <w:bCs/>
          <w:sz w:val="24"/>
          <w:szCs w:val="24"/>
        </w:rPr>
        <w:t>)</w:t>
      </w:r>
      <w:r>
        <w:rPr>
          <w:rFonts w:hint="eastAsia" w:ascii="Times New Roman" w:hAnsi="Times New Roman"/>
          <w:bCs/>
          <w:sz w:val="24"/>
          <w:szCs w:val="24"/>
        </w:rPr>
        <w:t>定》计划的通知</w:t>
      </w:r>
      <w:r>
        <w:rPr>
          <w:rFonts w:ascii="Times New Roman" w:hAnsi="Times New Roman"/>
          <w:bCs/>
          <w:sz w:val="24"/>
          <w:szCs w:val="24"/>
        </w:rPr>
        <w:t>(</w:t>
      </w:r>
      <w:r>
        <w:rPr>
          <w:rFonts w:hint="eastAsia" w:ascii="Times New Roman" w:hAnsi="Times New Roman"/>
          <w:bCs/>
          <w:sz w:val="24"/>
          <w:szCs w:val="24"/>
        </w:rPr>
        <w:t>国能科技</w:t>
      </w:r>
      <w:r>
        <w:rPr>
          <w:rFonts w:ascii="Times New Roman" w:hAnsi="Times New Roman"/>
          <w:bCs/>
          <w:sz w:val="24"/>
          <w:szCs w:val="24"/>
        </w:rPr>
        <w:t>〔2017〕52</w:t>
      </w:r>
      <w:r>
        <w:rPr>
          <w:rFonts w:hint="eastAsia" w:ascii="Times New Roman" w:hAnsi="Times New Roman"/>
          <w:bCs/>
          <w:sz w:val="24"/>
          <w:szCs w:val="24"/>
        </w:rPr>
        <w:t>号</w:t>
      </w:r>
      <w:r>
        <w:rPr>
          <w:rFonts w:ascii="Times New Roman" w:hAnsi="Times New Roman"/>
          <w:bCs/>
          <w:sz w:val="24"/>
          <w:szCs w:val="24"/>
        </w:rPr>
        <w:t>)</w:t>
      </w:r>
      <w:r>
        <w:rPr>
          <w:rFonts w:hint="eastAsia" w:ascii="Times New Roman" w:hAnsi="Times New Roman"/>
          <w:bCs/>
          <w:sz w:val="24"/>
          <w:szCs w:val="24"/>
        </w:rPr>
        <w:t>安排，在总结分析国内外大中型水电工程鱼类增殖放流效果评估技术成果的基础上，制订本规程。</w:t>
      </w:r>
    </w:p>
    <w:p>
      <w:pPr>
        <w:ind w:firstLine="480" w:firstLineChars="200"/>
        <w:rPr>
          <w:rFonts w:ascii="Times New Roman" w:hAnsi="Times New Roman"/>
          <w:bCs/>
          <w:sz w:val="24"/>
          <w:szCs w:val="24"/>
        </w:rPr>
      </w:pPr>
      <w:r>
        <w:rPr>
          <w:rFonts w:hint="eastAsia" w:ascii="Times New Roman" w:hAnsi="Times New Roman"/>
          <w:bCs/>
          <w:sz w:val="24"/>
          <w:szCs w:val="24"/>
        </w:rPr>
        <w:t>本规程的主要技术内容是：技术条件、评估准备、技术评估、档案管理。</w:t>
      </w:r>
    </w:p>
    <w:p>
      <w:pPr>
        <w:ind w:firstLine="480" w:firstLineChars="200"/>
        <w:rPr>
          <w:rFonts w:ascii="Times New Roman" w:hAnsi="Times New Roman"/>
          <w:bCs/>
          <w:sz w:val="24"/>
          <w:szCs w:val="24"/>
        </w:rPr>
      </w:pPr>
      <w:r>
        <w:rPr>
          <w:rFonts w:hint="eastAsia"/>
          <w:bCs/>
          <w:sz w:val="24"/>
        </w:rPr>
        <w:t>本规程由国家能源局负责管理，</w:t>
      </w:r>
      <w:r>
        <w:rPr>
          <w:rFonts w:hint="eastAsia" w:ascii="Times New Roman" w:hAnsi="Times New Roman"/>
          <w:bCs/>
          <w:sz w:val="24"/>
          <w:szCs w:val="24"/>
        </w:rPr>
        <w:t>由水电水利规划设计总院提出并负责日常管理，由能源行业水电规划水库环保标准化技术委员会负责具体技术内容解释。执行过程中如有意见或建议，请寄送水电水利规划设计总院</w:t>
      </w:r>
      <w:r>
        <w:rPr>
          <w:rFonts w:ascii="Times New Roman" w:hAnsi="Times New Roman"/>
          <w:bCs/>
          <w:sz w:val="24"/>
          <w:szCs w:val="24"/>
        </w:rPr>
        <w:t>(</w:t>
      </w:r>
      <w:r>
        <w:rPr>
          <w:rFonts w:hint="eastAsia" w:ascii="Times New Roman" w:hAnsi="Times New Roman"/>
          <w:bCs/>
          <w:sz w:val="24"/>
          <w:szCs w:val="24"/>
        </w:rPr>
        <w:t>地址：北京市西城区六铺炕北小街</w:t>
      </w:r>
      <w:r>
        <w:rPr>
          <w:rFonts w:ascii="Times New Roman" w:hAnsi="Times New Roman"/>
          <w:bCs/>
          <w:sz w:val="24"/>
          <w:szCs w:val="24"/>
        </w:rPr>
        <w:t>2</w:t>
      </w:r>
      <w:r>
        <w:rPr>
          <w:rFonts w:hint="eastAsia" w:ascii="Times New Roman" w:hAnsi="Times New Roman"/>
          <w:bCs/>
          <w:sz w:val="24"/>
          <w:szCs w:val="24"/>
        </w:rPr>
        <w:t>号，邮编：</w:t>
      </w:r>
      <w:r>
        <w:rPr>
          <w:rFonts w:ascii="Times New Roman" w:hAnsi="Times New Roman"/>
          <w:bCs/>
          <w:sz w:val="24"/>
          <w:szCs w:val="24"/>
        </w:rPr>
        <w:t>100120)</w:t>
      </w:r>
      <w:r>
        <w:rPr>
          <w:rFonts w:hint="eastAsia" w:ascii="Times New Roman" w:hAnsi="Times New Roman"/>
          <w:bCs/>
          <w:sz w:val="24"/>
          <w:szCs w:val="24"/>
        </w:rPr>
        <w:t>。</w:t>
      </w:r>
    </w:p>
    <w:p>
      <w:pPr>
        <w:ind w:firstLine="480" w:firstLineChars="200"/>
        <w:rPr>
          <w:rFonts w:ascii="Times New Roman" w:hAnsi="Times New Roman"/>
          <w:bCs/>
          <w:sz w:val="24"/>
          <w:szCs w:val="24"/>
        </w:rPr>
      </w:pPr>
      <w:r>
        <w:rPr>
          <w:rFonts w:hint="eastAsia" w:ascii="Times New Roman" w:hAnsi="Times New Roman"/>
          <w:bCs/>
          <w:sz w:val="24"/>
          <w:szCs w:val="24"/>
        </w:rPr>
        <w:t>本规程主编单位：水电水利规划设计总院</w:t>
      </w:r>
    </w:p>
    <w:p>
      <w:pPr>
        <w:ind w:firstLine="480" w:firstLineChars="200"/>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中国电建集团中南勘测设计研究院有限公司</w:t>
      </w:r>
    </w:p>
    <w:p>
      <w:pPr>
        <w:ind w:firstLine="480" w:firstLineChars="200"/>
        <w:rPr>
          <w:rFonts w:ascii="Times New Roman" w:hAnsi="Times New Roman"/>
          <w:bCs/>
          <w:sz w:val="24"/>
          <w:szCs w:val="24"/>
        </w:rPr>
      </w:pPr>
      <w:r>
        <w:rPr>
          <w:rFonts w:hint="eastAsia" w:ascii="Times New Roman" w:hAnsi="Times New Roman"/>
          <w:bCs/>
          <w:sz w:val="24"/>
          <w:szCs w:val="24"/>
        </w:rPr>
        <w:t>本规程参编单位：中国长江三峡集团有限公司</w:t>
      </w:r>
    </w:p>
    <w:p>
      <w:pPr>
        <w:ind w:firstLine="1680" w:firstLineChars="700"/>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中国电建集团北京勘测设计研究院有限公司</w:t>
      </w:r>
    </w:p>
    <w:p>
      <w:pPr>
        <w:ind w:firstLine="1680" w:firstLineChars="700"/>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中国电建集团成都勘测设计研究院有限公司</w:t>
      </w:r>
    </w:p>
    <w:p>
      <w:pPr>
        <w:ind w:firstLine="1680" w:firstLineChars="700"/>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五凌电力有限公司</w:t>
      </w:r>
    </w:p>
    <w:p>
      <w:pPr>
        <w:ind w:firstLine="1680" w:firstLineChars="700"/>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武汉中科瑞华生态科技股份有限公司</w:t>
      </w:r>
    </w:p>
    <w:p>
      <w:pPr>
        <w:ind w:firstLine="480" w:firstLineChars="200"/>
        <w:rPr>
          <w:rFonts w:ascii="Times New Roman" w:hAnsi="Times New Roman"/>
          <w:bCs/>
          <w:sz w:val="24"/>
          <w:szCs w:val="24"/>
        </w:rPr>
      </w:pPr>
      <w:r>
        <w:rPr>
          <w:rFonts w:hint="eastAsia" w:ascii="Times New Roman" w:hAnsi="Times New Roman"/>
          <w:bCs/>
          <w:sz w:val="24"/>
          <w:szCs w:val="24"/>
        </w:rPr>
        <w:t>本规程主要起草人员：</w:t>
      </w:r>
    </w:p>
    <w:p>
      <w:pPr>
        <w:ind w:firstLine="480" w:firstLineChars="200"/>
        <w:rPr>
          <w:rFonts w:ascii="Times New Roman" w:hAnsi="Times New Roman"/>
          <w:bCs/>
          <w:sz w:val="24"/>
          <w:szCs w:val="24"/>
        </w:rPr>
      </w:pPr>
      <w:r>
        <w:rPr>
          <w:rFonts w:hint="eastAsia" w:ascii="Times New Roman" w:hAnsi="Times New Roman"/>
          <w:bCs/>
          <w:sz w:val="24"/>
          <w:szCs w:val="24"/>
        </w:rPr>
        <w:t>本规程主要审查人员：</w:t>
      </w:r>
      <w:r>
        <w:rPr>
          <w:rFonts w:ascii="Times New Roman" w:hAnsi="Times New Roman"/>
          <w:bCs/>
          <w:sz w:val="24"/>
          <w:szCs w:val="24"/>
        </w:rPr>
        <w:t xml:space="preserve"> </w:t>
      </w:r>
    </w:p>
    <w:p>
      <w:pPr>
        <w:ind w:firstLine="480" w:firstLineChars="200"/>
        <w:jc w:val="left"/>
        <w:rPr>
          <w:rFonts w:ascii="Times New Roman" w:hAnsi="Times New Roman"/>
          <w:bCs/>
          <w:sz w:val="24"/>
          <w:szCs w:val="24"/>
        </w:rPr>
      </w:pPr>
    </w:p>
    <w:p>
      <w:pPr>
        <w:spacing w:before="240" w:line="480" w:lineRule="auto"/>
        <w:jc w:val="center"/>
        <w:rPr>
          <w:rFonts w:ascii="Times New Roman" w:hAnsi="Times New Roman"/>
          <w:bCs/>
          <w:szCs w:val="32"/>
          <w:lang w:val="zh-CN"/>
        </w:rPr>
        <w:sectPr>
          <w:footerReference r:id="rId12" w:type="default"/>
          <w:pgSz w:w="11907" w:h="16840"/>
          <w:pgMar w:top="1440" w:right="1797" w:bottom="1440" w:left="1797" w:header="720" w:footer="720" w:gutter="0"/>
          <w:pgNumType w:fmt="upperRoman" w:start="1"/>
          <w:cols w:space="720" w:num="1"/>
          <w:formProt w:val="1"/>
          <w:docGrid w:linePitch="286" w:charSpace="0"/>
        </w:sectPr>
      </w:pPr>
    </w:p>
    <w:p>
      <w:pPr>
        <w:pStyle w:val="23"/>
        <w:tabs>
          <w:tab w:val="right" w:leader="dot" w:pos="8303"/>
        </w:tabs>
        <w:rPr>
          <w:rFonts w:ascii="Times New Roman" w:hAnsi="Times New Roman"/>
          <w:b w:val="0"/>
          <w:kern w:val="44"/>
          <w:sz w:val="28"/>
          <w:szCs w:val="28"/>
        </w:rPr>
      </w:pPr>
      <w:bookmarkStart w:id="21" w:name="_Toc369819104"/>
      <w:bookmarkStart w:id="22" w:name="_Toc371065099"/>
      <w:bookmarkStart w:id="23" w:name="_Toc371066601"/>
      <w:bookmarkStart w:id="24" w:name="_Toc369819215"/>
      <w:r>
        <w:rPr>
          <w:rFonts w:ascii="Times New Roman" w:hAnsi="Times New Roman"/>
          <w:b w:val="0"/>
          <w:kern w:val="44"/>
          <w:sz w:val="28"/>
          <w:szCs w:val="28"/>
        </w:rPr>
        <w:t>目  次</w:t>
      </w:r>
      <w:bookmarkEnd w:id="21"/>
      <w:bookmarkEnd w:id="22"/>
      <w:bookmarkEnd w:id="23"/>
      <w:bookmarkEnd w:id="24"/>
    </w:p>
    <w:p>
      <w:pPr>
        <w:pStyle w:val="23"/>
        <w:tabs>
          <w:tab w:val="right" w:leader="dot" w:pos="8313"/>
        </w:tabs>
      </w:pPr>
      <w:r>
        <w:rPr>
          <w:rFonts w:ascii="Times New Roman" w:hAnsi="Times New Roman"/>
          <w:b w:val="0"/>
          <w:caps w:val="0"/>
          <w:sz w:val="28"/>
          <w:szCs w:val="28"/>
        </w:rPr>
        <w:fldChar w:fldCharType="begin"/>
      </w:r>
      <w:r>
        <w:rPr>
          <w:rFonts w:ascii="Times New Roman" w:hAnsi="Times New Roman"/>
          <w:b w:val="0"/>
          <w:sz w:val="28"/>
          <w:szCs w:val="28"/>
        </w:rPr>
        <w:instrText xml:space="preserve"> TOC \o "1-2" \h \z \u </w:instrText>
      </w:r>
      <w:r>
        <w:rPr>
          <w:rFonts w:ascii="Times New Roman" w:hAnsi="Times New Roman"/>
          <w:b w:val="0"/>
          <w:caps w:val="0"/>
          <w:sz w:val="28"/>
          <w:szCs w:val="28"/>
        </w:rPr>
        <w:fldChar w:fldCharType="separate"/>
      </w:r>
      <w:r>
        <w:fldChar w:fldCharType="begin"/>
      </w:r>
      <w:r>
        <w:instrText xml:space="preserve"> HYPERLINK \l "_Toc6875" </w:instrText>
      </w:r>
      <w:r>
        <w:fldChar w:fldCharType="separate"/>
      </w:r>
      <w:r>
        <w:rPr>
          <w:rFonts w:hint="eastAsia" w:ascii="Times New Roman" w:hAnsi="Times New Roman"/>
          <w:kern w:val="44"/>
          <w:szCs w:val="44"/>
        </w:rPr>
        <w:t>前</w:t>
      </w:r>
      <w:r>
        <w:rPr>
          <w:rFonts w:ascii="Times New Roman" w:hAnsi="Times New Roman"/>
          <w:kern w:val="44"/>
          <w:szCs w:val="44"/>
        </w:rPr>
        <w:t xml:space="preserve">  </w:t>
      </w:r>
      <w:r>
        <w:rPr>
          <w:rFonts w:hint="eastAsia" w:ascii="Times New Roman" w:hAnsi="Times New Roman"/>
          <w:kern w:val="44"/>
          <w:szCs w:val="44"/>
        </w:rPr>
        <w:t>言</w:t>
      </w:r>
      <w:r>
        <w:tab/>
      </w:r>
      <w:r>
        <w:fldChar w:fldCharType="begin"/>
      </w:r>
      <w:r>
        <w:instrText xml:space="preserve"> PAGEREF _Toc6875 \h </w:instrText>
      </w:r>
      <w:r>
        <w:fldChar w:fldCharType="separate"/>
      </w:r>
      <w:r>
        <w:t>I</w:t>
      </w:r>
      <w:r>
        <w:fldChar w:fldCharType="end"/>
      </w:r>
      <w:r>
        <w:fldChar w:fldCharType="end"/>
      </w:r>
    </w:p>
    <w:p>
      <w:pPr>
        <w:pStyle w:val="23"/>
        <w:tabs>
          <w:tab w:val="right" w:leader="dot" w:pos="8313"/>
        </w:tabs>
      </w:pPr>
      <w:r>
        <w:fldChar w:fldCharType="begin"/>
      </w:r>
      <w:r>
        <w:instrText xml:space="preserve"> HYPERLINK \l "_Toc3650" </w:instrText>
      </w:r>
      <w:r>
        <w:fldChar w:fldCharType="separate"/>
      </w:r>
      <w:r>
        <w:rPr>
          <w:rFonts w:ascii="Times New Roman" w:hAnsi="Times New Roman"/>
          <w:szCs w:val="32"/>
        </w:rPr>
        <w:t>1  总则</w:t>
      </w:r>
      <w:r>
        <w:tab/>
      </w:r>
      <w:r>
        <w:fldChar w:fldCharType="begin"/>
      </w:r>
      <w:r>
        <w:instrText xml:space="preserve"> PAGEREF _Toc3650 \h </w:instrText>
      </w:r>
      <w:r>
        <w:fldChar w:fldCharType="separate"/>
      </w:r>
      <w:r>
        <w:t>1</w:t>
      </w:r>
      <w:r>
        <w:fldChar w:fldCharType="end"/>
      </w:r>
      <w:r>
        <w:fldChar w:fldCharType="end"/>
      </w:r>
    </w:p>
    <w:p>
      <w:pPr>
        <w:pStyle w:val="23"/>
        <w:tabs>
          <w:tab w:val="right" w:leader="dot" w:pos="8313"/>
        </w:tabs>
      </w:pPr>
      <w:r>
        <w:fldChar w:fldCharType="begin"/>
      </w:r>
      <w:r>
        <w:instrText xml:space="preserve"> HYPERLINK \l "_Toc26792" </w:instrText>
      </w:r>
      <w:r>
        <w:fldChar w:fldCharType="separate"/>
      </w:r>
      <w:r>
        <w:rPr>
          <w:rFonts w:ascii="Times New Roman" w:hAnsi="Times New Roman"/>
          <w:szCs w:val="32"/>
        </w:rPr>
        <w:t xml:space="preserve">2  </w:t>
      </w:r>
      <w:r>
        <w:rPr>
          <w:rFonts w:hint="eastAsia" w:ascii="Times New Roman" w:hAnsi="Times New Roman"/>
          <w:szCs w:val="32"/>
        </w:rPr>
        <w:t>基本规定</w:t>
      </w:r>
      <w:r>
        <w:tab/>
      </w:r>
      <w:r>
        <w:fldChar w:fldCharType="begin"/>
      </w:r>
      <w:r>
        <w:instrText xml:space="preserve"> PAGEREF _Toc26792 \h </w:instrText>
      </w:r>
      <w:r>
        <w:fldChar w:fldCharType="separate"/>
      </w:r>
      <w:r>
        <w:t>2</w:t>
      </w:r>
      <w:r>
        <w:fldChar w:fldCharType="end"/>
      </w:r>
      <w:r>
        <w:fldChar w:fldCharType="end"/>
      </w:r>
    </w:p>
    <w:p>
      <w:pPr>
        <w:pStyle w:val="23"/>
        <w:tabs>
          <w:tab w:val="right" w:leader="dot" w:pos="8313"/>
        </w:tabs>
      </w:pPr>
      <w:r>
        <w:fldChar w:fldCharType="begin"/>
      </w:r>
      <w:r>
        <w:instrText xml:space="preserve"> HYPERLINK \l "_Toc25176" </w:instrText>
      </w:r>
      <w:r>
        <w:fldChar w:fldCharType="separate"/>
      </w:r>
      <w:r>
        <w:rPr>
          <w:rFonts w:ascii="Times New Roman" w:hAnsi="Times New Roman"/>
          <w:szCs w:val="32"/>
        </w:rPr>
        <w:t xml:space="preserve">3  </w:t>
      </w:r>
      <w:r>
        <w:rPr>
          <w:rFonts w:hint="eastAsia" w:ascii="Times New Roman" w:hAnsi="Times New Roman"/>
          <w:szCs w:val="32"/>
        </w:rPr>
        <w:t>技术条件</w:t>
      </w:r>
      <w:r>
        <w:tab/>
      </w:r>
      <w:r>
        <w:fldChar w:fldCharType="begin"/>
      </w:r>
      <w:r>
        <w:instrText xml:space="preserve"> PAGEREF _Toc25176 \h </w:instrText>
      </w:r>
      <w:r>
        <w:fldChar w:fldCharType="separate"/>
      </w:r>
      <w:r>
        <w:t>3</w:t>
      </w:r>
      <w:r>
        <w:fldChar w:fldCharType="end"/>
      </w:r>
      <w:r>
        <w:fldChar w:fldCharType="end"/>
      </w:r>
    </w:p>
    <w:p>
      <w:pPr>
        <w:pStyle w:val="28"/>
        <w:tabs>
          <w:tab w:val="right" w:leader="dot" w:pos="8313"/>
        </w:tabs>
      </w:pPr>
      <w:r>
        <w:fldChar w:fldCharType="begin"/>
      </w:r>
      <w:r>
        <w:instrText xml:space="preserve"> HYPERLINK \l "_Toc9873" </w:instrText>
      </w:r>
      <w:r>
        <w:fldChar w:fldCharType="separate"/>
      </w:r>
      <w:r>
        <w:rPr>
          <w:rFonts w:hint="eastAsia" w:ascii="Times New Roman" w:hAnsi="Times New Roman"/>
          <w:szCs w:val="24"/>
        </w:rPr>
        <w:t>3.1</w:t>
      </w:r>
      <w:r>
        <w:rPr>
          <w:rFonts w:ascii="Times New Roman" w:hAnsi="Times New Roman"/>
          <w:szCs w:val="24"/>
        </w:rPr>
        <w:t xml:space="preserve">  </w:t>
      </w:r>
      <w:r>
        <w:rPr>
          <w:rFonts w:hint="eastAsia" w:ascii="Times New Roman" w:hAnsi="Times New Roman"/>
          <w:szCs w:val="24"/>
        </w:rPr>
        <w:t>设施</w:t>
      </w:r>
      <w:r>
        <w:tab/>
      </w:r>
      <w:r>
        <w:fldChar w:fldCharType="begin"/>
      </w:r>
      <w:r>
        <w:instrText xml:space="preserve"> PAGEREF _Toc9873 \h </w:instrText>
      </w:r>
      <w:r>
        <w:fldChar w:fldCharType="separate"/>
      </w:r>
      <w:r>
        <w:t>3</w:t>
      </w:r>
      <w:r>
        <w:fldChar w:fldCharType="end"/>
      </w:r>
      <w:r>
        <w:fldChar w:fldCharType="end"/>
      </w:r>
    </w:p>
    <w:p>
      <w:pPr>
        <w:pStyle w:val="28"/>
        <w:tabs>
          <w:tab w:val="right" w:leader="dot" w:pos="8313"/>
        </w:tabs>
      </w:pPr>
      <w:r>
        <w:fldChar w:fldCharType="begin"/>
      </w:r>
      <w:r>
        <w:instrText xml:space="preserve"> HYPERLINK \l "_Toc8763" </w:instrText>
      </w:r>
      <w:r>
        <w:fldChar w:fldCharType="separate"/>
      </w:r>
      <w:r>
        <w:rPr>
          <w:rFonts w:hint="eastAsia" w:ascii="Times New Roman" w:hAnsi="Times New Roman"/>
          <w:szCs w:val="24"/>
        </w:rPr>
        <w:t>3</w:t>
      </w:r>
      <w:r>
        <w:rPr>
          <w:rFonts w:ascii="Times New Roman" w:hAnsi="Times New Roman"/>
          <w:szCs w:val="24"/>
        </w:rPr>
        <w:t xml:space="preserve">.2  </w:t>
      </w:r>
      <w:r>
        <w:rPr>
          <w:rFonts w:hint="eastAsia" w:ascii="Times New Roman" w:hAnsi="Times New Roman"/>
          <w:szCs w:val="24"/>
        </w:rPr>
        <w:t>设备</w:t>
      </w:r>
      <w:r>
        <w:tab/>
      </w:r>
      <w:r>
        <w:fldChar w:fldCharType="begin"/>
      </w:r>
      <w:r>
        <w:instrText xml:space="preserve"> PAGEREF _Toc8763 \h </w:instrText>
      </w:r>
      <w:r>
        <w:fldChar w:fldCharType="separate"/>
      </w:r>
      <w:r>
        <w:t>3</w:t>
      </w:r>
      <w:r>
        <w:fldChar w:fldCharType="end"/>
      </w:r>
      <w:r>
        <w:fldChar w:fldCharType="end"/>
      </w:r>
    </w:p>
    <w:p>
      <w:pPr>
        <w:pStyle w:val="28"/>
        <w:tabs>
          <w:tab w:val="right" w:leader="dot" w:pos="8313"/>
        </w:tabs>
      </w:pPr>
      <w:r>
        <w:fldChar w:fldCharType="begin"/>
      </w:r>
      <w:r>
        <w:instrText xml:space="preserve"> HYPERLINK \l "_Toc431" </w:instrText>
      </w:r>
      <w:r>
        <w:fldChar w:fldCharType="separate"/>
      </w:r>
      <w:r>
        <w:rPr>
          <w:rFonts w:hint="eastAsia" w:ascii="Times New Roman" w:hAnsi="Times New Roman"/>
          <w:szCs w:val="24"/>
        </w:rPr>
        <w:t>3</w:t>
      </w:r>
      <w:r>
        <w:rPr>
          <w:rFonts w:ascii="Times New Roman" w:hAnsi="Times New Roman"/>
          <w:szCs w:val="24"/>
        </w:rPr>
        <w:t xml:space="preserve">.3  </w:t>
      </w:r>
      <w:r>
        <w:rPr>
          <w:rFonts w:hint="eastAsia" w:ascii="Times New Roman" w:hAnsi="Times New Roman"/>
          <w:szCs w:val="24"/>
        </w:rPr>
        <w:t>材料</w:t>
      </w:r>
      <w:r>
        <w:tab/>
      </w:r>
      <w:r>
        <w:fldChar w:fldCharType="begin"/>
      </w:r>
      <w:r>
        <w:instrText xml:space="preserve"> PAGEREF _Toc431 \h </w:instrText>
      </w:r>
      <w:r>
        <w:fldChar w:fldCharType="separate"/>
      </w:r>
      <w:r>
        <w:t>3</w:t>
      </w:r>
      <w:r>
        <w:fldChar w:fldCharType="end"/>
      </w:r>
      <w:r>
        <w:fldChar w:fldCharType="end"/>
      </w:r>
    </w:p>
    <w:p>
      <w:pPr>
        <w:pStyle w:val="28"/>
        <w:tabs>
          <w:tab w:val="right" w:leader="dot" w:pos="8313"/>
        </w:tabs>
      </w:pPr>
      <w:r>
        <w:fldChar w:fldCharType="begin"/>
      </w:r>
      <w:r>
        <w:instrText xml:space="preserve"> HYPERLINK \l "_Toc10666" </w:instrText>
      </w:r>
      <w:r>
        <w:fldChar w:fldCharType="separate"/>
      </w:r>
      <w:r>
        <w:rPr>
          <w:rFonts w:hint="eastAsia" w:ascii="Times New Roman" w:hAnsi="Times New Roman"/>
          <w:szCs w:val="24"/>
        </w:rPr>
        <w:t>3</w:t>
      </w:r>
      <w:r>
        <w:rPr>
          <w:rFonts w:ascii="Times New Roman" w:hAnsi="Times New Roman"/>
          <w:szCs w:val="24"/>
        </w:rPr>
        <w:t xml:space="preserve">.4  </w:t>
      </w:r>
      <w:r>
        <w:rPr>
          <w:rFonts w:hint="eastAsia" w:ascii="Times New Roman" w:hAnsi="Times New Roman"/>
          <w:szCs w:val="24"/>
        </w:rPr>
        <w:t>制度</w:t>
      </w:r>
      <w:r>
        <w:tab/>
      </w:r>
      <w:r>
        <w:fldChar w:fldCharType="begin"/>
      </w:r>
      <w:r>
        <w:instrText xml:space="preserve"> PAGEREF _Toc10666 \h </w:instrText>
      </w:r>
      <w:r>
        <w:fldChar w:fldCharType="separate"/>
      </w:r>
      <w:r>
        <w:t>3</w:t>
      </w:r>
      <w:r>
        <w:fldChar w:fldCharType="end"/>
      </w:r>
      <w:r>
        <w:fldChar w:fldCharType="end"/>
      </w:r>
    </w:p>
    <w:p>
      <w:pPr>
        <w:pStyle w:val="23"/>
        <w:tabs>
          <w:tab w:val="right" w:leader="dot" w:pos="8313"/>
        </w:tabs>
      </w:pPr>
      <w:r>
        <w:fldChar w:fldCharType="begin"/>
      </w:r>
      <w:r>
        <w:instrText xml:space="preserve"> HYPERLINK \l "_Toc26025" </w:instrText>
      </w:r>
      <w:r>
        <w:fldChar w:fldCharType="separate"/>
      </w:r>
      <w:r>
        <w:rPr>
          <w:rFonts w:ascii="Times New Roman" w:hAnsi="Times New Roman"/>
          <w:szCs w:val="32"/>
        </w:rPr>
        <w:t xml:space="preserve">4  </w:t>
      </w:r>
      <w:r>
        <w:rPr>
          <w:rFonts w:hint="eastAsia" w:ascii="Times New Roman" w:hAnsi="Times New Roman"/>
          <w:szCs w:val="32"/>
        </w:rPr>
        <w:t>评估准备</w:t>
      </w:r>
      <w:r>
        <w:tab/>
      </w:r>
      <w:r>
        <w:fldChar w:fldCharType="begin"/>
      </w:r>
      <w:r>
        <w:instrText xml:space="preserve"> PAGEREF _Toc26025 \h </w:instrText>
      </w:r>
      <w:r>
        <w:fldChar w:fldCharType="separate"/>
      </w:r>
      <w:r>
        <w:t>4</w:t>
      </w:r>
      <w:r>
        <w:fldChar w:fldCharType="end"/>
      </w:r>
      <w:r>
        <w:fldChar w:fldCharType="end"/>
      </w:r>
    </w:p>
    <w:p>
      <w:pPr>
        <w:pStyle w:val="28"/>
        <w:tabs>
          <w:tab w:val="right" w:leader="dot" w:pos="8313"/>
        </w:tabs>
      </w:pPr>
      <w:r>
        <w:fldChar w:fldCharType="begin"/>
      </w:r>
      <w:r>
        <w:instrText xml:space="preserve"> HYPERLINK \l "_Toc16649" </w:instrText>
      </w:r>
      <w:r>
        <w:fldChar w:fldCharType="separate"/>
      </w:r>
      <w:r>
        <w:rPr>
          <w:rFonts w:hint="eastAsia" w:ascii="Times New Roman" w:hAnsi="Times New Roman"/>
          <w:szCs w:val="24"/>
        </w:rPr>
        <w:t>4.1</w:t>
      </w:r>
      <w:r>
        <w:rPr>
          <w:rFonts w:ascii="Times New Roman" w:hAnsi="Times New Roman"/>
          <w:szCs w:val="24"/>
        </w:rPr>
        <w:t xml:space="preserve">  </w:t>
      </w:r>
      <w:r>
        <w:rPr>
          <w:rFonts w:hint="eastAsia" w:ascii="Times New Roman" w:hAnsi="Times New Roman"/>
          <w:szCs w:val="24"/>
        </w:rPr>
        <w:t>一般规定</w:t>
      </w:r>
      <w:r>
        <w:tab/>
      </w:r>
      <w:r>
        <w:fldChar w:fldCharType="begin"/>
      </w:r>
      <w:r>
        <w:instrText xml:space="preserve"> PAGEREF _Toc16649 \h </w:instrText>
      </w:r>
      <w:r>
        <w:fldChar w:fldCharType="separate"/>
      </w:r>
      <w:r>
        <w:t>4</w:t>
      </w:r>
      <w:r>
        <w:fldChar w:fldCharType="end"/>
      </w:r>
      <w:r>
        <w:fldChar w:fldCharType="end"/>
      </w:r>
    </w:p>
    <w:p>
      <w:pPr>
        <w:pStyle w:val="28"/>
        <w:tabs>
          <w:tab w:val="right" w:leader="dot" w:pos="8313"/>
        </w:tabs>
      </w:pPr>
      <w:r>
        <w:fldChar w:fldCharType="begin"/>
      </w:r>
      <w:r>
        <w:instrText xml:space="preserve"> HYPERLINK \l "_Toc16195" </w:instrText>
      </w:r>
      <w:r>
        <w:fldChar w:fldCharType="separate"/>
      </w:r>
      <w:r>
        <w:rPr>
          <w:rFonts w:ascii="Times New Roman" w:hAnsi="Times New Roman"/>
          <w:szCs w:val="24"/>
        </w:rPr>
        <w:t>4.</w:t>
      </w:r>
      <w:r>
        <w:rPr>
          <w:rFonts w:hint="eastAsia" w:ascii="Times New Roman" w:hAnsi="Times New Roman"/>
          <w:szCs w:val="24"/>
        </w:rPr>
        <w:t>2</w:t>
      </w:r>
      <w:r>
        <w:rPr>
          <w:rFonts w:ascii="Times New Roman" w:hAnsi="Times New Roman"/>
          <w:szCs w:val="24"/>
        </w:rPr>
        <w:t xml:space="preserve">  </w:t>
      </w:r>
      <w:r>
        <w:rPr>
          <w:rFonts w:hint="eastAsia" w:ascii="Times New Roman" w:hAnsi="Times New Roman"/>
          <w:szCs w:val="24"/>
        </w:rPr>
        <w:t>资料收集</w:t>
      </w:r>
      <w:r>
        <w:tab/>
      </w:r>
      <w:r>
        <w:fldChar w:fldCharType="begin"/>
      </w:r>
      <w:r>
        <w:instrText xml:space="preserve"> PAGEREF _Toc16195 \h </w:instrText>
      </w:r>
      <w:r>
        <w:fldChar w:fldCharType="separate"/>
      </w:r>
      <w:r>
        <w:t>4</w:t>
      </w:r>
      <w:r>
        <w:fldChar w:fldCharType="end"/>
      </w:r>
      <w:r>
        <w:fldChar w:fldCharType="end"/>
      </w:r>
    </w:p>
    <w:p>
      <w:pPr>
        <w:pStyle w:val="28"/>
        <w:tabs>
          <w:tab w:val="right" w:leader="dot" w:pos="8313"/>
        </w:tabs>
      </w:pPr>
      <w:r>
        <w:fldChar w:fldCharType="begin"/>
      </w:r>
      <w:r>
        <w:instrText xml:space="preserve"> HYPERLINK \l "_Toc6199" </w:instrText>
      </w:r>
      <w:r>
        <w:fldChar w:fldCharType="separate"/>
      </w:r>
      <w:r>
        <w:rPr>
          <w:rFonts w:ascii="Times New Roman" w:hAnsi="Times New Roman"/>
          <w:szCs w:val="24"/>
        </w:rPr>
        <w:t xml:space="preserve">4.3  </w:t>
      </w:r>
      <w:r>
        <w:rPr>
          <w:rFonts w:hint="eastAsia" w:ascii="Times New Roman" w:hAnsi="Times New Roman"/>
          <w:szCs w:val="24"/>
        </w:rPr>
        <w:t>标记放流</w:t>
      </w:r>
      <w:r>
        <w:tab/>
      </w:r>
      <w:r>
        <w:fldChar w:fldCharType="begin"/>
      </w:r>
      <w:r>
        <w:instrText xml:space="preserve"> PAGEREF _Toc6199 \h </w:instrText>
      </w:r>
      <w:r>
        <w:fldChar w:fldCharType="separate"/>
      </w:r>
      <w:r>
        <w:t>4</w:t>
      </w:r>
      <w:r>
        <w:fldChar w:fldCharType="end"/>
      </w:r>
      <w:r>
        <w:fldChar w:fldCharType="end"/>
      </w:r>
    </w:p>
    <w:p>
      <w:pPr>
        <w:pStyle w:val="28"/>
        <w:tabs>
          <w:tab w:val="right" w:leader="dot" w:pos="8313"/>
        </w:tabs>
      </w:pPr>
      <w:r>
        <w:fldChar w:fldCharType="begin"/>
      </w:r>
      <w:r>
        <w:instrText xml:space="preserve"> HYPERLINK \l "_Toc17505" </w:instrText>
      </w:r>
      <w:r>
        <w:fldChar w:fldCharType="separate"/>
      </w:r>
      <w:r>
        <w:rPr>
          <w:rFonts w:ascii="Times New Roman" w:hAnsi="Times New Roman"/>
          <w:szCs w:val="24"/>
        </w:rPr>
        <w:t>4.</w:t>
      </w:r>
      <w:r>
        <w:rPr>
          <w:rFonts w:hint="eastAsia" w:ascii="Times New Roman" w:hAnsi="Times New Roman"/>
          <w:szCs w:val="24"/>
        </w:rPr>
        <w:t>4</w:t>
      </w:r>
      <w:r>
        <w:rPr>
          <w:rFonts w:ascii="Times New Roman" w:hAnsi="Times New Roman"/>
          <w:szCs w:val="24"/>
        </w:rPr>
        <w:t xml:space="preserve">  </w:t>
      </w:r>
      <w:r>
        <w:rPr>
          <w:rFonts w:hint="eastAsia" w:ascii="Times New Roman" w:hAnsi="Times New Roman"/>
          <w:szCs w:val="24"/>
        </w:rPr>
        <w:t>跟踪调查</w:t>
      </w:r>
      <w:r>
        <w:tab/>
      </w:r>
      <w:r>
        <w:fldChar w:fldCharType="begin"/>
      </w:r>
      <w:r>
        <w:instrText xml:space="preserve"> PAGEREF _Toc17505 \h </w:instrText>
      </w:r>
      <w:r>
        <w:fldChar w:fldCharType="separate"/>
      </w:r>
      <w:r>
        <w:t>5</w:t>
      </w:r>
      <w:r>
        <w:fldChar w:fldCharType="end"/>
      </w:r>
      <w:r>
        <w:fldChar w:fldCharType="end"/>
      </w:r>
    </w:p>
    <w:p>
      <w:pPr>
        <w:pStyle w:val="23"/>
        <w:tabs>
          <w:tab w:val="right" w:leader="dot" w:pos="8313"/>
        </w:tabs>
      </w:pPr>
      <w:r>
        <w:fldChar w:fldCharType="begin"/>
      </w:r>
      <w:r>
        <w:instrText xml:space="preserve"> HYPERLINK \l "_Toc17668" </w:instrText>
      </w:r>
      <w:r>
        <w:fldChar w:fldCharType="separate"/>
      </w:r>
      <w:r>
        <w:rPr>
          <w:rFonts w:hint="eastAsia" w:ascii="Times New Roman" w:hAnsi="Times New Roman"/>
          <w:szCs w:val="32"/>
        </w:rPr>
        <w:t>5</w:t>
      </w:r>
      <w:r>
        <w:rPr>
          <w:rFonts w:ascii="Times New Roman" w:hAnsi="Times New Roman"/>
          <w:szCs w:val="32"/>
        </w:rPr>
        <w:t xml:space="preserve">  技术评估</w:t>
      </w:r>
      <w:r>
        <w:tab/>
      </w:r>
      <w:r>
        <w:fldChar w:fldCharType="begin"/>
      </w:r>
      <w:r>
        <w:instrText xml:space="preserve"> PAGEREF _Toc17668 \h </w:instrText>
      </w:r>
      <w:r>
        <w:fldChar w:fldCharType="separate"/>
      </w:r>
      <w:r>
        <w:t>6</w:t>
      </w:r>
      <w:r>
        <w:fldChar w:fldCharType="end"/>
      </w:r>
      <w:r>
        <w:fldChar w:fldCharType="end"/>
      </w:r>
    </w:p>
    <w:p>
      <w:pPr>
        <w:pStyle w:val="28"/>
        <w:tabs>
          <w:tab w:val="right" w:leader="dot" w:pos="8313"/>
        </w:tabs>
      </w:pPr>
      <w:r>
        <w:fldChar w:fldCharType="begin"/>
      </w:r>
      <w:r>
        <w:instrText xml:space="preserve"> HYPERLINK \l "_Toc29991" </w:instrText>
      </w:r>
      <w:r>
        <w:fldChar w:fldCharType="separate"/>
      </w:r>
      <w:r>
        <w:rPr>
          <w:rFonts w:hint="eastAsia" w:ascii="Times New Roman" w:hAnsi="Times New Roman"/>
          <w:szCs w:val="24"/>
        </w:rPr>
        <w:t>5</w:t>
      </w:r>
      <w:r>
        <w:rPr>
          <w:rFonts w:ascii="Times New Roman" w:hAnsi="Times New Roman"/>
          <w:szCs w:val="24"/>
        </w:rPr>
        <w:t>.1  一般规定</w:t>
      </w:r>
      <w:r>
        <w:tab/>
      </w:r>
      <w:r>
        <w:fldChar w:fldCharType="begin"/>
      </w:r>
      <w:r>
        <w:instrText xml:space="preserve"> PAGEREF _Toc29991 \h </w:instrText>
      </w:r>
      <w:r>
        <w:fldChar w:fldCharType="separate"/>
      </w:r>
      <w:r>
        <w:t>6</w:t>
      </w:r>
      <w:r>
        <w:fldChar w:fldCharType="end"/>
      </w:r>
      <w:r>
        <w:fldChar w:fldCharType="end"/>
      </w:r>
    </w:p>
    <w:p>
      <w:pPr>
        <w:pStyle w:val="28"/>
        <w:tabs>
          <w:tab w:val="right" w:leader="dot" w:pos="8313"/>
        </w:tabs>
      </w:pPr>
      <w:r>
        <w:fldChar w:fldCharType="begin"/>
      </w:r>
      <w:r>
        <w:instrText xml:space="preserve"> HYPERLINK \l "_Toc19021" </w:instrText>
      </w:r>
      <w:r>
        <w:fldChar w:fldCharType="separate"/>
      </w:r>
      <w:r>
        <w:rPr>
          <w:rFonts w:hint="eastAsia" w:ascii="Times New Roman" w:hAnsi="Times New Roman"/>
          <w:szCs w:val="24"/>
        </w:rPr>
        <w:t>5</w:t>
      </w:r>
      <w:r>
        <w:rPr>
          <w:rFonts w:ascii="Times New Roman" w:hAnsi="Times New Roman"/>
          <w:szCs w:val="24"/>
        </w:rPr>
        <w:t xml:space="preserve">.2  </w:t>
      </w:r>
      <w:r>
        <w:rPr>
          <w:rFonts w:hint="eastAsia" w:ascii="Times New Roman" w:hAnsi="Times New Roman"/>
          <w:szCs w:val="24"/>
        </w:rPr>
        <w:t>种群评估</w:t>
      </w:r>
      <w:r>
        <w:tab/>
      </w:r>
      <w:r>
        <w:fldChar w:fldCharType="begin"/>
      </w:r>
      <w:r>
        <w:instrText xml:space="preserve"> PAGEREF _Toc19021 \h </w:instrText>
      </w:r>
      <w:r>
        <w:fldChar w:fldCharType="separate"/>
      </w:r>
      <w:r>
        <w:t>6</w:t>
      </w:r>
      <w:r>
        <w:fldChar w:fldCharType="end"/>
      </w:r>
      <w:r>
        <w:fldChar w:fldCharType="end"/>
      </w:r>
    </w:p>
    <w:p>
      <w:pPr>
        <w:pStyle w:val="28"/>
        <w:tabs>
          <w:tab w:val="right" w:leader="dot" w:pos="8313"/>
        </w:tabs>
      </w:pPr>
      <w:r>
        <w:fldChar w:fldCharType="begin"/>
      </w:r>
      <w:r>
        <w:instrText xml:space="preserve"> HYPERLINK \l "_Toc26399" </w:instrText>
      </w:r>
      <w:r>
        <w:fldChar w:fldCharType="separate"/>
      </w:r>
      <w:r>
        <w:rPr>
          <w:rFonts w:hint="eastAsia" w:ascii="Times New Roman" w:hAnsi="Times New Roman"/>
          <w:szCs w:val="24"/>
        </w:rPr>
        <w:t>5.3</w:t>
      </w:r>
      <w:r>
        <w:rPr>
          <w:rFonts w:ascii="Times New Roman" w:hAnsi="Times New Roman"/>
          <w:szCs w:val="24"/>
        </w:rPr>
        <w:t xml:space="preserve">  </w:t>
      </w:r>
      <w:r>
        <w:rPr>
          <w:rFonts w:hint="eastAsia" w:ascii="Times New Roman" w:hAnsi="Times New Roman"/>
          <w:szCs w:val="24"/>
        </w:rPr>
        <w:t>群落评估</w:t>
      </w:r>
      <w:r>
        <w:tab/>
      </w:r>
      <w:r>
        <w:fldChar w:fldCharType="begin"/>
      </w:r>
      <w:r>
        <w:instrText xml:space="preserve"> PAGEREF _Toc26399 \h </w:instrText>
      </w:r>
      <w:r>
        <w:fldChar w:fldCharType="separate"/>
      </w:r>
      <w:r>
        <w:t>6</w:t>
      </w:r>
      <w:r>
        <w:fldChar w:fldCharType="end"/>
      </w:r>
      <w:r>
        <w:fldChar w:fldCharType="end"/>
      </w:r>
    </w:p>
    <w:p>
      <w:pPr>
        <w:pStyle w:val="28"/>
        <w:tabs>
          <w:tab w:val="right" w:leader="dot" w:pos="8313"/>
        </w:tabs>
      </w:pPr>
      <w:r>
        <w:fldChar w:fldCharType="begin"/>
      </w:r>
      <w:r>
        <w:instrText xml:space="preserve"> HYPERLINK \l "_Toc5388" </w:instrText>
      </w:r>
      <w:r>
        <w:fldChar w:fldCharType="separate"/>
      </w:r>
      <w:r>
        <w:rPr>
          <w:rFonts w:hint="eastAsia" w:ascii="Times New Roman" w:hAnsi="Times New Roman"/>
          <w:szCs w:val="24"/>
        </w:rPr>
        <w:t>5.4  生态系统评估</w:t>
      </w:r>
      <w:r>
        <w:tab/>
      </w:r>
      <w:r>
        <w:fldChar w:fldCharType="begin"/>
      </w:r>
      <w:r>
        <w:instrText xml:space="preserve"> PAGEREF _Toc5388 \h </w:instrText>
      </w:r>
      <w:r>
        <w:fldChar w:fldCharType="separate"/>
      </w:r>
      <w:r>
        <w:t>7</w:t>
      </w:r>
      <w:r>
        <w:fldChar w:fldCharType="end"/>
      </w:r>
      <w:r>
        <w:fldChar w:fldCharType="end"/>
      </w:r>
    </w:p>
    <w:p>
      <w:pPr>
        <w:pStyle w:val="28"/>
        <w:tabs>
          <w:tab w:val="right" w:leader="dot" w:pos="8313"/>
        </w:tabs>
      </w:pPr>
      <w:r>
        <w:fldChar w:fldCharType="begin"/>
      </w:r>
      <w:r>
        <w:instrText xml:space="preserve"> HYPERLINK \l "_Toc12940" </w:instrText>
      </w:r>
      <w:r>
        <w:fldChar w:fldCharType="separate"/>
      </w:r>
      <w:r>
        <w:rPr>
          <w:rFonts w:hint="eastAsia" w:ascii="Times New Roman" w:hAnsi="Times New Roman"/>
          <w:szCs w:val="24"/>
        </w:rPr>
        <w:t>5.5  评估</w:t>
      </w:r>
      <w:r>
        <w:rPr>
          <w:rFonts w:ascii="Times New Roman" w:hAnsi="Times New Roman"/>
          <w:szCs w:val="24"/>
        </w:rPr>
        <w:t>成果</w:t>
      </w:r>
      <w:r>
        <w:tab/>
      </w:r>
      <w:r>
        <w:fldChar w:fldCharType="begin"/>
      </w:r>
      <w:r>
        <w:instrText xml:space="preserve"> PAGEREF _Toc12940 \h </w:instrText>
      </w:r>
      <w:r>
        <w:fldChar w:fldCharType="separate"/>
      </w:r>
      <w:r>
        <w:t>7</w:t>
      </w:r>
      <w:r>
        <w:fldChar w:fldCharType="end"/>
      </w:r>
      <w:r>
        <w:fldChar w:fldCharType="end"/>
      </w:r>
    </w:p>
    <w:p>
      <w:pPr>
        <w:pStyle w:val="23"/>
        <w:tabs>
          <w:tab w:val="right" w:leader="dot" w:pos="8313"/>
        </w:tabs>
      </w:pPr>
      <w:r>
        <w:fldChar w:fldCharType="begin"/>
      </w:r>
      <w:r>
        <w:instrText xml:space="preserve"> HYPERLINK \l "_Toc1761" </w:instrText>
      </w:r>
      <w:r>
        <w:fldChar w:fldCharType="separate"/>
      </w:r>
      <w:r>
        <w:rPr>
          <w:rFonts w:hint="eastAsia" w:ascii="Times New Roman" w:hAnsi="Times New Roman"/>
          <w:szCs w:val="32"/>
        </w:rPr>
        <w:t>6</w:t>
      </w:r>
      <w:r>
        <w:rPr>
          <w:rFonts w:ascii="Times New Roman" w:hAnsi="Times New Roman"/>
          <w:szCs w:val="32"/>
        </w:rPr>
        <w:t xml:space="preserve">  档案管理</w:t>
      </w:r>
      <w:r>
        <w:tab/>
      </w:r>
      <w:r>
        <w:fldChar w:fldCharType="begin"/>
      </w:r>
      <w:r>
        <w:instrText xml:space="preserve"> PAGEREF _Toc1761 \h </w:instrText>
      </w:r>
      <w:r>
        <w:fldChar w:fldCharType="separate"/>
      </w:r>
      <w:r>
        <w:t>8</w:t>
      </w:r>
      <w:r>
        <w:fldChar w:fldCharType="end"/>
      </w:r>
      <w:r>
        <w:fldChar w:fldCharType="end"/>
      </w:r>
    </w:p>
    <w:p>
      <w:pPr>
        <w:pStyle w:val="23"/>
        <w:tabs>
          <w:tab w:val="right" w:leader="dot" w:pos="8313"/>
        </w:tabs>
      </w:pPr>
      <w:r>
        <w:fldChar w:fldCharType="begin"/>
      </w:r>
      <w:r>
        <w:instrText xml:space="preserve"> HYPERLINK \l "_Toc23380" </w:instrText>
      </w:r>
      <w:r>
        <w:fldChar w:fldCharType="separate"/>
      </w:r>
      <w:r>
        <w:rPr>
          <w:rFonts w:hint="eastAsia" w:ascii="Times New Roman" w:hAnsi="Times New Roman"/>
          <w:szCs w:val="32"/>
        </w:rPr>
        <w:t>附录A</w:t>
      </w:r>
      <w:r>
        <w:rPr>
          <w:rFonts w:ascii="Times New Roman" w:hAnsi="Times New Roman"/>
          <w:szCs w:val="32"/>
        </w:rPr>
        <w:t xml:space="preserve">  </w:t>
      </w:r>
      <w:r>
        <w:rPr>
          <w:rFonts w:hint="eastAsia" w:ascii="Times New Roman" w:hAnsi="Times New Roman"/>
          <w:szCs w:val="32"/>
        </w:rPr>
        <w:t>水电工程鱼类增殖放流效果评估报告编制目录</w:t>
      </w:r>
      <w:r>
        <w:tab/>
      </w:r>
      <w:r>
        <w:fldChar w:fldCharType="begin"/>
      </w:r>
      <w:r>
        <w:instrText xml:space="preserve"> PAGEREF _Toc23380 \h </w:instrText>
      </w:r>
      <w:r>
        <w:fldChar w:fldCharType="separate"/>
      </w:r>
      <w:r>
        <w:t>9</w:t>
      </w:r>
      <w:r>
        <w:fldChar w:fldCharType="end"/>
      </w:r>
      <w:r>
        <w:fldChar w:fldCharType="end"/>
      </w:r>
    </w:p>
    <w:p>
      <w:pPr>
        <w:pStyle w:val="23"/>
        <w:tabs>
          <w:tab w:val="right" w:leader="dot" w:pos="8313"/>
        </w:tabs>
      </w:pPr>
      <w:r>
        <w:fldChar w:fldCharType="begin"/>
      </w:r>
      <w:r>
        <w:instrText xml:space="preserve"> HYPERLINK \l "_Toc8664" </w:instrText>
      </w:r>
      <w:r>
        <w:fldChar w:fldCharType="separate"/>
      </w:r>
      <w:r>
        <w:rPr>
          <w:rFonts w:ascii="Times New Roman" w:hAnsi="Times New Roman"/>
          <w:szCs w:val="32"/>
        </w:rPr>
        <w:t xml:space="preserve">附录B  </w:t>
      </w:r>
      <w:r>
        <w:rPr>
          <w:rFonts w:hint="eastAsia" w:ascii="Times New Roman" w:hAnsi="Times New Roman"/>
          <w:szCs w:val="32"/>
        </w:rPr>
        <w:t>放流鱼类种群资源贡献率计算</w:t>
      </w:r>
      <w:r>
        <w:rPr>
          <w:rFonts w:ascii="Times New Roman" w:hAnsi="Times New Roman"/>
          <w:szCs w:val="32"/>
        </w:rPr>
        <w:t>方法</w:t>
      </w:r>
      <w:r>
        <w:tab/>
      </w:r>
      <w:r>
        <w:fldChar w:fldCharType="begin"/>
      </w:r>
      <w:r>
        <w:instrText xml:space="preserve"> PAGEREF _Toc8664 \h </w:instrText>
      </w:r>
      <w:r>
        <w:fldChar w:fldCharType="separate"/>
      </w:r>
      <w:r>
        <w:t>11</w:t>
      </w:r>
      <w:r>
        <w:fldChar w:fldCharType="end"/>
      </w:r>
      <w:r>
        <w:fldChar w:fldCharType="end"/>
      </w:r>
    </w:p>
    <w:p>
      <w:pPr>
        <w:pStyle w:val="23"/>
        <w:tabs>
          <w:tab w:val="right" w:leader="dot" w:pos="8313"/>
        </w:tabs>
      </w:pPr>
      <w:r>
        <w:fldChar w:fldCharType="begin"/>
      </w:r>
      <w:r>
        <w:instrText xml:space="preserve"> HYPERLINK \l "_Toc6688" </w:instrText>
      </w:r>
      <w:r>
        <w:fldChar w:fldCharType="separate"/>
      </w:r>
      <w:r>
        <w:rPr>
          <w:rFonts w:ascii="Times New Roman" w:hAnsi="Times New Roman"/>
          <w:szCs w:val="32"/>
        </w:rPr>
        <w:t xml:space="preserve">附录C  </w:t>
      </w:r>
      <w:r>
        <w:rPr>
          <w:rFonts w:hint="eastAsia" w:ascii="Times New Roman" w:hAnsi="Times New Roman"/>
          <w:szCs w:val="32"/>
        </w:rPr>
        <w:t>Margalef丰富度指数计算</w:t>
      </w:r>
      <w:r>
        <w:rPr>
          <w:rFonts w:ascii="Times New Roman" w:hAnsi="Times New Roman"/>
          <w:szCs w:val="32"/>
        </w:rPr>
        <w:t>方法</w:t>
      </w:r>
      <w:r>
        <w:tab/>
      </w:r>
      <w:r>
        <w:fldChar w:fldCharType="begin"/>
      </w:r>
      <w:r>
        <w:instrText xml:space="preserve"> PAGEREF _Toc6688 \h </w:instrText>
      </w:r>
      <w:r>
        <w:fldChar w:fldCharType="separate"/>
      </w:r>
      <w:r>
        <w:t>12</w:t>
      </w:r>
      <w:r>
        <w:fldChar w:fldCharType="end"/>
      </w:r>
      <w:r>
        <w:fldChar w:fldCharType="end"/>
      </w:r>
    </w:p>
    <w:p>
      <w:pPr>
        <w:pStyle w:val="23"/>
        <w:tabs>
          <w:tab w:val="right" w:leader="dot" w:pos="8313"/>
        </w:tabs>
      </w:pPr>
      <w:r>
        <w:fldChar w:fldCharType="begin"/>
      </w:r>
      <w:r>
        <w:instrText xml:space="preserve"> HYPERLINK \l "_Toc18304" </w:instrText>
      </w:r>
      <w:r>
        <w:fldChar w:fldCharType="separate"/>
      </w:r>
      <w:r>
        <w:rPr>
          <w:rFonts w:ascii="Times New Roman" w:hAnsi="Times New Roman"/>
          <w:szCs w:val="32"/>
        </w:rPr>
        <w:t xml:space="preserve">附录D  </w:t>
      </w:r>
      <w:r>
        <w:rPr>
          <w:rFonts w:hint="eastAsia" w:ascii="Times New Roman" w:hAnsi="Times New Roman"/>
          <w:szCs w:val="32"/>
        </w:rPr>
        <w:t>放流鱼类相对重要性指数评价方法</w:t>
      </w:r>
      <w:r>
        <w:tab/>
      </w:r>
      <w:r>
        <w:fldChar w:fldCharType="begin"/>
      </w:r>
      <w:r>
        <w:instrText xml:space="preserve"> PAGEREF _Toc18304 \h </w:instrText>
      </w:r>
      <w:r>
        <w:fldChar w:fldCharType="separate"/>
      </w:r>
      <w:r>
        <w:t>13</w:t>
      </w:r>
      <w:r>
        <w:fldChar w:fldCharType="end"/>
      </w:r>
      <w:r>
        <w:fldChar w:fldCharType="end"/>
      </w:r>
    </w:p>
    <w:p>
      <w:pPr>
        <w:pStyle w:val="23"/>
        <w:tabs>
          <w:tab w:val="right" w:leader="dot" w:pos="8313"/>
        </w:tabs>
      </w:pPr>
      <w:r>
        <w:fldChar w:fldCharType="begin"/>
      </w:r>
      <w:r>
        <w:instrText xml:space="preserve"> HYPERLINK \l "_Toc20391" </w:instrText>
      </w:r>
      <w:r>
        <w:fldChar w:fldCharType="separate"/>
      </w:r>
      <w:r>
        <w:rPr>
          <w:rFonts w:ascii="Times New Roman" w:hAnsi="Times New Roman"/>
          <w:szCs w:val="28"/>
        </w:rPr>
        <w:t>本规程用词说明</w:t>
      </w:r>
      <w:r>
        <w:tab/>
      </w:r>
      <w:r>
        <w:fldChar w:fldCharType="begin"/>
      </w:r>
      <w:r>
        <w:instrText xml:space="preserve"> PAGEREF _Toc20391 \h </w:instrText>
      </w:r>
      <w:r>
        <w:fldChar w:fldCharType="separate"/>
      </w:r>
      <w:r>
        <w:t>14</w:t>
      </w:r>
      <w:r>
        <w:fldChar w:fldCharType="end"/>
      </w:r>
      <w:r>
        <w:fldChar w:fldCharType="end"/>
      </w:r>
    </w:p>
    <w:p>
      <w:pPr>
        <w:pStyle w:val="23"/>
        <w:tabs>
          <w:tab w:val="right" w:leader="dot" w:pos="8313"/>
        </w:tabs>
      </w:pPr>
      <w:r>
        <w:fldChar w:fldCharType="begin"/>
      </w:r>
      <w:r>
        <w:instrText xml:space="preserve"> HYPERLINK \l "_Toc19851" </w:instrText>
      </w:r>
      <w:r>
        <w:fldChar w:fldCharType="separate"/>
      </w:r>
      <w:r>
        <w:rPr>
          <w:rFonts w:hint="eastAsia" w:ascii="Times New Roman" w:hAnsi="Times New Roman"/>
          <w:szCs w:val="28"/>
        </w:rPr>
        <w:t>引用标准名录</w:t>
      </w:r>
      <w:r>
        <w:tab/>
      </w:r>
      <w:r>
        <w:fldChar w:fldCharType="begin"/>
      </w:r>
      <w:r>
        <w:instrText xml:space="preserve"> PAGEREF _Toc19851 \h </w:instrText>
      </w:r>
      <w:r>
        <w:fldChar w:fldCharType="separate"/>
      </w:r>
      <w:r>
        <w:t>15</w:t>
      </w:r>
      <w:r>
        <w:fldChar w:fldCharType="end"/>
      </w:r>
      <w:r>
        <w:fldChar w:fldCharType="end"/>
      </w:r>
    </w:p>
    <w:p>
      <w:pPr>
        <w:pStyle w:val="23"/>
        <w:tabs>
          <w:tab w:val="right" w:leader="dot" w:pos="8313"/>
        </w:tabs>
      </w:pPr>
      <w:r>
        <w:fldChar w:fldCharType="begin"/>
      </w:r>
      <w:r>
        <w:instrText xml:space="preserve"> HYPERLINK \l "_Toc31559" </w:instrText>
      </w:r>
      <w:r>
        <w:fldChar w:fldCharType="separate"/>
      </w:r>
      <w:r>
        <w:rPr>
          <w:rFonts w:ascii="Times New Roman" w:hAnsi="Times New Roman"/>
          <w:szCs w:val="36"/>
        </w:rPr>
        <w:t>条 文 说 明</w:t>
      </w:r>
      <w:r>
        <w:tab/>
      </w:r>
      <w:r>
        <w:fldChar w:fldCharType="begin"/>
      </w:r>
      <w:r>
        <w:instrText xml:space="preserve"> PAGEREF _Toc31559 \h </w:instrText>
      </w:r>
      <w:r>
        <w:fldChar w:fldCharType="separate"/>
      </w:r>
      <w:r>
        <w:t>16</w:t>
      </w:r>
      <w:r>
        <w:fldChar w:fldCharType="end"/>
      </w:r>
      <w:r>
        <w:fldChar w:fldCharType="end"/>
      </w:r>
    </w:p>
    <w:p>
      <w:pPr>
        <w:spacing w:line="240" w:lineRule="auto"/>
        <w:rPr>
          <w:rFonts w:ascii="Times New Roman" w:hAnsi="Times New Roman"/>
          <w:bCs/>
          <w:caps/>
          <w:sz w:val="24"/>
          <w:szCs w:val="24"/>
        </w:rPr>
        <w:sectPr>
          <w:footerReference r:id="rId13" w:type="default"/>
          <w:pgSz w:w="11907" w:h="16840"/>
          <w:pgMar w:top="1440" w:right="1797" w:bottom="1440" w:left="1797" w:header="720" w:footer="720" w:gutter="0"/>
          <w:pgNumType w:fmt="upperRoman"/>
          <w:cols w:space="720" w:num="1"/>
          <w:formProt w:val="1"/>
          <w:docGrid w:linePitch="286" w:charSpace="0"/>
        </w:sectPr>
      </w:pPr>
      <w:r>
        <w:rPr>
          <w:rFonts w:ascii="Times New Roman" w:hAnsi="Times New Roman"/>
          <w:bCs/>
          <w:caps/>
          <w:szCs w:val="24"/>
        </w:rPr>
        <w:fldChar w:fldCharType="end"/>
      </w:r>
    </w:p>
    <w:p>
      <w:pPr>
        <w:spacing w:before="240" w:line="480" w:lineRule="auto"/>
        <w:jc w:val="center"/>
        <w:rPr>
          <w:bCs/>
        </w:rPr>
      </w:pPr>
      <w:r>
        <w:rPr>
          <w:rFonts w:ascii="Times New Roman" w:hAnsi="Times New Roman"/>
          <w:bCs/>
          <w:kern w:val="44"/>
          <w:sz w:val="28"/>
          <w:szCs w:val="28"/>
        </w:rPr>
        <w:t>C</w:t>
      </w:r>
      <w:r>
        <w:rPr>
          <w:rFonts w:hint="eastAsia" w:ascii="Times New Roman" w:hAnsi="Times New Roman"/>
          <w:bCs/>
          <w:kern w:val="44"/>
          <w:sz w:val="28"/>
          <w:szCs w:val="28"/>
        </w:rPr>
        <w:t>ontents</w:t>
      </w:r>
      <w:r>
        <w:rPr>
          <w:rFonts w:ascii="Times New Roman" w:hAnsi="Times New Roman"/>
          <w:bCs/>
          <w:sz w:val="28"/>
          <w:szCs w:val="28"/>
        </w:rPr>
        <w:fldChar w:fldCharType="begin"/>
      </w:r>
      <w:r>
        <w:rPr>
          <w:rFonts w:ascii="Times New Roman" w:hAnsi="Times New Roman"/>
          <w:bCs/>
          <w:sz w:val="28"/>
          <w:szCs w:val="28"/>
        </w:rPr>
        <w:instrText xml:space="preserve"> TOC \o "1-2" \h \z \u </w:instrText>
      </w:r>
      <w:r>
        <w:rPr>
          <w:rFonts w:ascii="Times New Roman" w:hAnsi="Times New Roman"/>
          <w:bCs/>
          <w:sz w:val="28"/>
          <w:szCs w:val="28"/>
        </w:rPr>
        <w:fldChar w:fldCharType="separate"/>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"_Toc28264803" </w:instrText>
      </w:r>
      <w:r>
        <w:fldChar w:fldCharType="separate"/>
      </w:r>
      <w:r>
        <w:rPr>
          <w:rStyle w:val="36"/>
          <w:rFonts w:ascii="Times New Roman" w:hAnsi="Times New Roman"/>
          <w:b w:val="0"/>
          <w:caps w:val="0"/>
          <w:szCs w:val="21"/>
        </w:rPr>
        <w:t>1  General Provisions</w:t>
      </w:r>
      <w:r>
        <w:rPr>
          <w:rFonts w:ascii="Times New Roman" w:hAnsi="Times New Roman"/>
          <w:b w:val="0"/>
          <w:caps w:val="0"/>
          <w:sz w:val="21"/>
          <w:szCs w:val="21"/>
        </w:rPr>
        <w:tab/>
      </w:r>
      <w:r>
        <w:rPr>
          <w:rFonts w:hint="eastAsia" w:ascii="Times New Roman" w:hAnsi="Times New Roman"/>
          <w:b w:val="0"/>
          <w:caps w:val="0"/>
          <w:sz w:val="21"/>
          <w:szCs w:val="21"/>
        </w:rPr>
        <w:t>1</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"_Toc28264804" </w:instrText>
      </w:r>
      <w:r>
        <w:fldChar w:fldCharType="separate"/>
      </w:r>
      <w:r>
        <w:rPr>
          <w:rStyle w:val="36"/>
          <w:rFonts w:ascii="Times New Roman" w:hAnsi="Times New Roman"/>
          <w:b w:val="0"/>
          <w:caps w:val="0"/>
          <w:szCs w:val="21"/>
        </w:rPr>
        <w:t xml:space="preserve">2  </w:t>
      </w:r>
      <w:r>
        <w:rPr>
          <w:rStyle w:val="36"/>
          <w:rFonts w:hint="eastAsia" w:ascii="Times New Roman" w:hAnsi="Times New Roman"/>
          <w:b w:val="0"/>
          <w:caps w:val="0"/>
          <w:szCs w:val="21"/>
        </w:rPr>
        <w:t>B</w:t>
      </w:r>
      <w:r>
        <w:rPr>
          <w:rStyle w:val="36"/>
          <w:rFonts w:ascii="Times New Roman" w:hAnsi="Times New Roman"/>
          <w:b w:val="0"/>
          <w:caps w:val="0"/>
          <w:szCs w:val="21"/>
        </w:rPr>
        <w:t>asic Requirements</w:t>
      </w:r>
      <w:r>
        <w:rPr>
          <w:rFonts w:ascii="Times New Roman" w:hAnsi="Times New Roman"/>
          <w:b w:val="0"/>
          <w:caps w:val="0"/>
          <w:sz w:val="21"/>
          <w:szCs w:val="21"/>
        </w:rPr>
        <w:tab/>
      </w:r>
      <w:r>
        <w:rPr>
          <w:rFonts w:hint="eastAsia" w:ascii="Times New Roman" w:hAnsi="Times New Roman"/>
          <w:b w:val="0"/>
          <w:caps w:val="0"/>
          <w:sz w:val="21"/>
          <w:szCs w:val="21"/>
        </w:rPr>
        <w:t>2</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"_Toc28264805" </w:instrText>
      </w:r>
      <w:r>
        <w:fldChar w:fldCharType="separate"/>
      </w:r>
      <w:r>
        <w:rPr>
          <w:rStyle w:val="36"/>
          <w:rFonts w:ascii="Times New Roman" w:hAnsi="Times New Roman"/>
          <w:b w:val="0"/>
          <w:caps w:val="0"/>
          <w:szCs w:val="21"/>
        </w:rPr>
        <w:t xml:space="preserve">3  </w:t>
      </w:r>
      <w:r>
        <w:rPr>
          <w:rStyle w:val="36"/>
          <w:rFonts w:hint="eastAsia" w:ascii="Times New Roman" w:hAnsi="Times New Roman"/>
          <w:b w:val="0"/>
          <w:caps w:val="0"/>
          <w:szCs w:val="21"/>
        </w:rPr>
        <w:t>T</w:t>
      </w:r>
      <w:r>
        <w:rPr>
          <w:rStyle w:val="36"/>
          <w:rFonts w:ascii="Times New Roman" w:hAnsi="Times New Roman"/>
          <w:b w:val="0"/>
          <w:caps w:val="0"/>
          <w:szCs w:val="21"/>
        </w:rPr>
        <w:t>echnical Conditions</w:t>
      </w:r>
      <w:r>
        <w:rPr>
          <w:rFonts w:ascii="Times New Roman" w:hAnsi="Times New Roman"/>
          <w:b w:val="0"/>
          <w:caps w:val="0"/>
          <w:sz w:val="21"/>
          <w:szCs w:val="21"/>
        </w:rPr>
        <w:tab/>
      </w:r>
      <w:r>
        <w:rPr>
          <w:rFonts w:hint="eastAsia" w:ascii="Times New Roman" w:hAnsi="Times New Roman"/>
          <w:b w:val="0"/>
          <w:caps w:val="0"/>
          <w:sz w:val="21"/>
          <w:szCs w:val="21"/>
        </w:rPr>
        <w:t>3</w:t>
      </w:r>
      <w:r>
        <w:rPr>
          <w:rFonts w:hint="eastAsia" w:ascii="Times New Roman" w:hAnsi="Times New Roman"/>
          <w:b w:val="0"/>
          <w: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"_Toc28264806" </w:instrText>
      </w:r>
      <w:r>
        <w:fldChar w:fldCharType="separate"/>
      </w:r>
      <w:r>
        <w:rPr>
          <w:rStyle w:val="36"/>
          <w:rFonts w:ascii="Times New Roman" w:hAnsi="Times New Roman"/>
          <w:bCs/>
          <w:smallCaps w:val="0"/>
          <w:szCs w:val="21"/>
        </w:rPr>
        <w:t>3.1  Facilites</w:t>
      </w:r>
      <w:r>
        <w:rPr>
          <w:rFonts w:ascii="Times New Roman" w:hAnsi="Times New Roman"/>
          <w:bCs/>
          <w:smallCaps w:val="0"/>
          <w:sz w:val="21"/>
          <w:szCs w:val="21"/>
        </w:rPr>
        <w:tab/>
      </w:r>
      <w:r>
        <w:rPr>
          <w:rFonts w:ascii="Times New Roman" w:hAnsi="Times New Roman"/>
          <w:bCs/>
          <w:smallCaps w:val="0"/>
          <w:sz w:val="21"/>
          <w:szCs w:val="21"/>
        </w:rPr>
        <w:t>3</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"_Toc28264807" </w:instrText>
      </w:r>
      <w:r>
        <w:fldChar w:fldCharType="separate"/>
      </w:r>
      <w:r>
        <w:rPr>
          <w:rStyle w:val="36"/>
          <w:rFonts w:ascii="Times New Roman" w:hAnsi="Times New Roman"/>
          <w:bCs/>
          <w:smallCaps w:val="0"/>
          <w:szCs w:val="21"/>
        </w:rPr>
        <w:t>3.2  Equipments</w:t>
      </w:r>
      <w:r>
        <w:rPr>
          <w:rFonts w:ascii="Times New Roman" w:hAnsi="Times New Roman"/>
          <w:bCs/>
          <w:smallCaps w:val="0"/>
          <w:sz w:val="21"/>
          <w:szCs w:val="21"/>
        </w:rPr>
        <w:tab/>
      </w:r>
      <w:r>
        <w:rPr>
          <w:rFonts w:ascii="Times New Roman" w:hAnsi="Times New Roman"/>
          <w:bCs/>
          <w:smallCaps w:val="0"/>
          <w:sz w:val="21"/>
          <w:szCs w:val="21"/>
        </w:rPr>
        <w:t>3</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"_Toc28264807" </w:instrText>
      </w:r>
      <w:r>
        <w:fldChar w:fldCharType="separate"/>
      </w:r>
      <w:r>
        <w:rPr>
          <w:rStyle w:val="36"/>
          <w:rFonts w:ascii="Times New Roman" w:hAnsi="Times New Roman"/>
          <w:bCs/>
          <w:smallCaps w:val="0"/>
          <w:szCs w:val="21"/>
        </w:rPr>
        <w:t>3.3  System</w:t>
      </w:r>
      <w:r>
        <w:rPr>
          <w:rFonts w:ascii="Times New Roman" w:hAnsi="Times New Roman"/>
          <w:bCs/>
          <w:smallCaps w:val="0"/>
          <w:sz w:val="21"/>
          <w:szCs w:val="21"/>
        </w:rPr>
        <w:tab/>
      </w:r>
      <w:r>
        <w:rPr>
          <w:rFonts w:ascii="Times New Roman" w:hAnsi="Times New Roman"/>
          <w:bCs/>
          <w:smallCaps w:val="0"/>
          <w:sz w:val="21"/>
          <w:szCs w:val="21"/>
        </w:rPr>
        <w:t>3</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"_Toc28264807" </w:instrText>
      </w:r>
      <w:r>
        <w:fldChar w:fldCharType="separate"/>
      </w:r>
      <w:r>
        <w:rPr>
          <w:rStyle w:val="36"/>
          <w:rFonts w:ascii="Times New Roman" w:hAnsi="Times New Roman"/>
          <w:bCs/>
          <w:smallCaps w:val="0"/>
          <w:szCs w:val="21"/>
        </w:rPr>
        <w:t>3.4  Materials</w:t>
      </w:r>
      <w:r>
        <w:rPr>
          <w:rFonts w:ascii="Times New Roman" w:hAnsi="Times New Roman"/>
          <w:bCs/>
          <w:smallCaps w:val="0"/>
          <w:sz w:val="21"/>
          <w:szCs w:val="21"/>
        </w:rPr>
        <w:tab/>
      </w:r>
      <w:r>
        <w:rPr>
          <w:rFonts w:ascii="Times New Roman" w:hAnsi="Times New Roman"/>
          <w:bCs/>
          <w:smallCaps w:val="0"/>
          <w:sz w:val="21"/>
          <w:szCs w:val="21"/>
        </w:rPr>
        <w:t>3</w:t>
      </w:r>
      <w:r>
        <w:rPr>
          <w:rFonts w:ascii="Times New Roman" w:hAnsi="Times New Roman"/>
          <w:bCs/>
          <w:small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"_Toc28264808" </w:instrText>
      </w:r>
      <w:r>
        <w:fldChar w:fldCharType="separate"/>
      </w:r>
      <w:r>
        <w:rPr>
          <w:rStyle w:val="36"/>
          <w:rFonts w:ascii="Times New Roman" w:hAnsi="Times New Roman"/>
          <w:b w:val="0"/>
          <w:caps w:val="0"/>
          <w:szCs w:val="21"/>
        </w:rPr>
        <w:t xml:space="preserve">4  </w:t>
      </w:r>
      <w:r>
        <w:rPr>
          <w:rStyle w:val="36"/>
          <w:rFonts w:hint="eastAsia" w:ascii="Times New Roman" w:hAnsi="Times New Roman"/>
          <w:b w:val="0"/>
          <w:caps w:val="0"/>
          <w:szCs w:val="21"/>
        </w:rPr>
        <w:t>A</w:t>
      </w:r>
      <w:r>
        <w:rPr>
          <w:rStyle w:val="36"/>
          <w:rFonts w:ascii="Times New Roman" w:hAnsi="Times New Roman"/>
          <w:b w:val="0"/>
          <w:caps w:val="0"/>
          <w:szCs w:val="21"/>
        </w:rPr>
        <w:t>ssessment Preparation</w:t>
      </w:r>
      <w:r>
        <w:rPr>
          <w:rFonts w:ascii="Times New Roman" w:hAnsi="Times New Roman"/>
          <w:b w:val="0"/>
          <w:caps w:val="0"/>
          <w:sz w:val="21"/>
          <w:szCs w:val="21"/>
        </w:rPr>
        <w:tab/>
      </w:r>
      <w:r>
        <w:rPr>
          <w:rFonts w:hint="eastAsia" w:ascii="Times New Roman" w:hAnsi="Times New Roman"/>
          <w:b w:val="0"/>
          <w:caps w:val="0"/>
          <w:sz w:val="21"/>
          <w:szCs w:val="21"/>
        </w:rPr>
        <w:t>5</w:t>
      </w:r>
      <w:r>
        <w:rPr>
          <w:rFonts w:hint="eastAsia" w:ascii="Times New Roman" w:hAnsi="Times New Roman"/>
          <w:b w:val="0"/>
          <w: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"_Toc28264809" </w:instrText>
      </w:r>
      <w:r>
        <w:fldChar w:fldCharType="separate"/>
      </w:r>
      <w:r>
        <w:rPr>
          <w:rStyle w:val="36"/>
          <w:rFonts w:ascii="Times New Roman" w:hAnsi="Times New Roman"/>
          <w:bCs/>
          <w:smallCaps w:val="0"/>
          <w:szCs w:val="21"/>
        </w:rPr>
        <w:t>4.1  General Requirements</w:t>
      </w:r>
      <w:r>
        <w:rPr>
          <w:rFonts w:ascii="Times New Roman" w:hAnsi="Times New Roman"/>
          <w:bCs/>
          <w:smallCaps w:val="0"/>
          <w:sz w:val="21"/>
          <w:szCs w:val="21"/>
        </w:rPr>
        <w:tab/>
      </w:r>
      <w:r>
        <w:rPr>
          <w:rFonts w:ascii="Times New Roman" w:hAnsi="Times New Roman"/>
          <w:bCs/>
          <w:smallCaps w:val="0"/>
          <w:sz w:val="21"/>
          <w:szCs w:val="21"/>
        </w:rPr>
        <w:t>5</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"_Toc28264810" </w:instrText>
      </w:r>
      <w:r>
        <w:fldChar w:fldCharType="separate"/>
      </w:r>
      <w:r>
        <w:rPr>
          <w:rStyle w:val="36"/>
          <w:rFonts w:ascii="Times New Roman" w:hAnsi="Times New Roman"/>
          <w:bCs/>
          <w:smallCaps w:val="0"/>
          <w:szCs w:val="21"/>
        </w:rPr>
        <w:t>4.2  Data Collection</w:t>
      </w:r>
      <w:r>
        <w:rPr>
          <w:rFonts w:ascii="Times New Roman" w:hAnsi="Times New Roman"/>
          <w:bCs/>
          <w:smallCaps w:val="0"/>
          <w:sz w:val="21"/>
          <w:szCs w:val="21"/>
        </w:rPr>
        <w:tab/>
      </w:r>
      <w:r>
        <w:rPr>
          <w:rFonts w:ascii="Times New Roman" w:hAnsi="Times New Roman"/>
          <w:bCs/>
          <w:smallCaps w:val="0"/>
          <w:sz w:val="21"/>
          <w:szCs w:val="21"/>
        </w:rPr>
        <w:t>5</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"_Toc28264812" </w:instrText>
      </w:r>
      <w:r>
        <w:fldChar w:fldCharType="separate"/>
      </w:r>
      <w:r>
        <w:rPr>
          <w:rStyle w:val="36"/>
          <w:rFonts w:ascii="Times New Roman" w:hAnsi="Times New Roman"/>
          <w:bCs/>
          <w:smallCaps w:val="0"/>
          <w:szCs w:val="21"/>
        </w:rPr>
        <w:t>4.3  Tagging Releases</w:t>
      </w:r>
      <w:r>
        <w:rPr>
          <w:rFonts w:ascii="Times New Roman" w:hAnsi="Times New Roman"/>
          <w:bCs/>
          <w:smallCaps w:val="0"/>
          <w:sz w:val="21"/>
          <w:szCs w:val="21"/>
        </w:rPr>
        <w:tab/>
      </w:r>
      <w:r>
        <w:rPr>
          <w:rFonts w:ascii="Times New Roman" w:hAnsi="Times New Roman"/>
          <w:bCs/>
          <w:smallCaps w:val="0"/>
          <w:sz w:val="21"/>
          <w:szCs w:val="21"/>
        </w:rPr>
        <w:t>8</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"_Toc28264815" </w:instrText>
      </w:r>
      <w:r>
        <w:fldChar w:fldCharType="separate"/>
      </w:r>
      <w:r>
        <w:rPr>
          <w:rStyle w:val="36"/>
          <w:rFonts w:ascii="Times New Roman" w:hAnsi="Times New Roman"/>
          <w:bCs/>
          <w:smallCaps w:val="0"/>
          <w:szCs w:val="21"/>
        </w:rPr>
        <w:t>4.4  Fllow-up Investigation</w:t>
      </w:r>
      <w:r>
        <w:rPr>
          <w:rFonts w:ascii="Times New Roman" w:hAnsi="Times New Roman"/>
          <w:bCs/>
          <w:smallCaps w:val="0"/>
          <w:sz w:val="21"/>
          <w:szCs w:val="21"/>
        </w:rPr>
        <w:tab/>
      </w:r>
      <w:r>
        <w:rPr>
          <w:rFonts w:ascii="Times New Roman" w:hAnsi="Times New Roman"/>
          <w:bCs/>
          <w:smallCaps w:val="0"/>
          <w:sz w:val="21"/>
          <w:szCs w:val="21"/>
        </w:rPr>
        <w:t>9</w:t>
      </w:r>
      <w:r>
        <w:rPr>
          <w:rFonts w:ascii="Times New Roman" w:hAnsi="Times New Roman"/>
          <w:bCs/>
          <w:small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"_Toc28264816" </w:instrText>
      </w:r>
      <w:r>
        <w:fldChar w:fldCharType="separate"/>
      </w:r>
      <w:r>
        <w:rPr>
          <w:rStyle w:val="36"/>
          <w:rFonts w:ascii="Times New Roman" w:hAnsi="Times New Roman"/>
          <w:b w:val="0"/>
          <w:caps w:val="0"/>
          <w:szCs w:val="21"/>
        </w:rPr>
        <w:t xml:space="preserve">5  </w:t>
      </w:r>
      <w:r>
        <w:rPr>
          <w:rStyle w:val="36"/>
          <w:rFonts w:hint="eastAsia" w:ascii="Times New Roman" w:hAnsi="Times New Roman"/>
          <w:b w:val="0"/>
          <w:caps w:val="0"/>
          <w:szCs w:val="21"/>
        </w:rPr>
        <w:t>T</w:t>
      </w:r>
      <w:r>
        <w:rPr>
          <w:rStyle w:val="36"/>
          <w:rFonts w:ascii="Times New Roman" w:hAnsi="Times New Roman"/>
          <w:b w:val="0"/>
          <w:caps w:val="0"/>
          <w:szCs w:val="21"/>
        </w:rPr>
        <w:t>echnical Assessment</w:t>
      </w:r>
      <w:r>
        <w:rPr>
          <w:rFonts w:ascii="Times New Roman" w:hAnsi="Times New Roman"/>
          <w:b w:val="0"/>
          <w:caps w:val="0"/>
          <w:sz w:val="21"/>
          <w:szCs w:val="21"/>
        </w:rPr>
        <w:tab/>
      </w:r>
      <w:r>
        <w:rPr>
          <w:rFonts w:hint="eastAsia" w:ascii="Times New Roman" w:hAnsi="Times New Roman"/>
          <w:b w:val="0"/>
          <w:caps w:val="0"/>
          <w:sz w:val="21"/>
          <w:szCs w:val="21"/>
        </w:rPr>
        <w:t>10</w:t>
      </w:r>
      <w:r>
        <w:rPr>
          <w:rFonts w:hint="eastAsia" w:ascii="Times New Roman" w:hAnsi="Times New Roman"/>
          <w:b w:val="0"/>
          <w: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"_Toc28264817" </w:instrText>
      </w:r>
      <w:r>
        <w:fldChar w:fldCharType="separate"/>
      </w:r>
      <w:r>
        <w:rPr>
          <w:rStyle w:val="36"/>
          <w:rFonts w:ascii="Times New Roman" w:hAnsi="Times New Roman"/>
          <w:bCs/>
          <w:smallCaps w:val="0"/>
          <w:szCs w:val="21"/>
        </w:rPr>
        <w:t>5.1  General Requirements</w:t>
      </w:r>
      <w:r>
        <w:rPr>
          <w:rFonts w:ascii="Times New Roman" w:hAnsi="Times New Roman"/>
          <w:bCs/>
          <w:smallCaps w:val="0"/>
          <w:sz w:val="21"/>
          <w:szCs w:val="21"/>
        </w:rPr>
        <w:tab/>
      </w:r>
      <w:r>
        <w:rPr>
          <w:rFonts w:ascii="Times New Roman" w:hAnsi="Times New Roman"/>
          <w:bCs/>
          <w:smallCaps w:val="0"/>
          <w:sz w:val="21"/>
          <w:szCs w:val="21"/>
        </w:rPr>
        <w:t>10</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"_Toc28264818" </w:instrText>
      </w:r>
      <w:r>
        <w:fldChar w:fldCharType="separate"/>
      </w:r>
      <w:r>
        <w:rPr>
          <w:rStyle w:val="36"/>
          <w:rFonts w:ascii="Times New Roman" w:hAnsi="Times New Roman"/>
          <w:bCs/>
          <w:smallCaps w:val="0"/>
          <w:szCs w:val="21"/>
        </w:rPr>
        <w:t>5.2  Population Assessment</w:t>
      </w:r>
      <w:r>
        <w:rPr>
          <w:rFonts w:ascii="Times New Roman" w:hAnsi="Times New Roman"/>
          <w:bCs/>
          <w:smallCaps w:val="0"/>
          <w:sz w:val="21"/>
          <w:szCs w:val="21"/>
        </w:rPr>
        <w:tab/>
      </w:r>
      <w:r>
        <w:rPr>
          <w:rFonts w:ascii="Times New Roman" w:hAnsi="Times New Roman"/>
          <w:bCs/>
          <w:smallCaps w:val="0"/>
          <w:sz w:val="21"/>
          <w:szCs w:val="21"/>
        </w:rPr>
        <w:t>10</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"_Toc28264819" </w:instrText>
      </w:r>
      <w:r>
        <w:fldChar w:fldCharType="separate"/>
      </w:r>
      <w:r>
        <w:rPr>
          <w:rStyle w:val="36"/>
          <w:rFonts w:ascii="Times New Roman" w:hAnsi="Times New Roman"/>
          <w:bCs/>
          <w:smallCaps w:val="0"/>
          <w:szCs w:val="21"/>
        </w:rPr>
        <w:t>5.3  Fish Community Assessment</w:t>
      </w:r>
      <w:r>
        <w:rPr>
          <w:rFonts w:ascii="Times New Roman" w:hAnsi="Times New Roman"/>
          <w:bCs/>
          <w:smallCaps w:val="0"/>
          <w:sz w:val="21"/>
          <w:szCs w:val="21"/>
        </w:rPr>
        <w:tab/>
      </w:r>
      <w:r>
        <w:rPr>
          <w:rFonts w:ascii="Times New Roman" w:hAnsi="Times New Roman"/>
          <w:bCs/>
          <w:smallCaps w:val="0"/>
          <w:sz w:val="21"/>
          <w:szCs w:val="21"/>
        </w:rPr>
        <w:t>10</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"_Toc28264820" </w:instrText>
      </w:r>
      <w:r>
        <w:fldChar w:fldCharType="separate"/>
      </w:r>
      <w:r>
        <w:rPr>
          <w:rStyle w:val="36"/>
          <w:rFonts w:ascii="Times New Roman" w:hAnsi="Times New Roman"/>
          <w:bCs/>
          <w:smallCaps w:val="0"/>
          <w:szCs w:val="21"/>
        </w:rPr>
        <w:t>5.4  Ecosystem Assessmen</w:t>
      </w:r>
      <w:r>
        <w:rPr>
          <w:rFonts w:ascii="Times New Roman" w:hAnsi="Times New Roman"/>
          <w:bCs/>
          <w:smallCaps w:val="0"/>
          <w:sz w:val="21"/>
          <w:szCs w:val="21"/>
        </w:rPr>
        <w:tab/>
      </w:r>
      <w:r>
        <w:rPr>
          <w:rFonts w:ascii="Times New Roman" w:hAnsi="Times New Roman"/>
          <w:bCs/>
          <w:smallCaps w:val="0"/>
          <w:sz w:val="21"/>
          <w:szCs w:val="21"/>
        </w:rPr>
        <w:t>11</w:t>
      </w:r>
      <w:r>
        <w:rPr>
          <w:rFonts w:ascii="Times New Roman" w:hAnsi="Times New Roman"/>
          <w:bCs/>
          <w:smallCaps w:val="0"/>
          <w:sz w:val="21"/>
          <w:szCs w:val="21"/>
        </w:rPr>
        <w:fldChar w:fldCharType="end"/>
      </w:r>
    </w:p>
    <w:p>
      <w:pPr>
        <w:pStyle w:val="28"/>
        <w:tabs>
          <w:tab w:val="right" w:leader="dot" w:pos="8303"/>
        </w:tabs>
        <w:rPr>
          <w:rFonts w:ascii="Times New Roman" w:hAnsi="Times New Roman"/>
          <w:bCs/>
          <w:smallCaps w:val="0"/>
          <w:sz w:val="21"/>
          <w:szCs w:val="21"/>
        </w:rPr>
      </w:pPr>
      <w:r>
        <w:fldChar w:fldCharType="begin"/>
      </w:r>
      <w:r>
        <w:instrText xml:space="preserve"> HYPERLINK \l "_Toc28264820" </w:instrText>
      </w:r>
      <w:r>
        <w:fldChar w:fldCharType="separate"/>
      </w:r>
      <w:r>
        <w:rPr>
          <w:rStyle w:val="36"/>
          <w:rFonts w:ascii="Times New Roman" w:hAnsi="Times New Roman"/>
          <w:bCs/>
          <w:smallCaps w:val="0"/>
          <w:szCs w:val="21"/>
        </w:rPr>
        <w:t>5.5  Assessment Results</w:t>
      </w:r>
      <w:r>
        <w:rPr>
          <w:rFonts w:ascii="Times New Roman" w:hAnsi="Times New Roman"/>
          <w:bCs/>
          <w:smallCaps w:val="0"/>
          <w:sz w:val="21"/>
          <w:szCs w:val="21"/>
        </w:rPr>
        <w:tab/>
      </w:r>
      <w:r>
        <w:rPr>
          <w:rFonts w:ascii="Times New Roman" w:hAnsi="Times New Roman"/>
          <w:bCs/>
          <w:smallCaps w:val="0"/>
          <w:sz w:val="21"/>
          <w:szCs w:val="21"/>
        </w:rPr>
        <w:t>11</w:t>
      </w:r>
      <w:r>
        <w:rPr>
          <w:rFonts w:ascii="Times New Roman" w:hAnsi="Times New Roman"/>
          <w:bCs/>
          <w:small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"_Toc28264821" </w:instrText>
      </w:r>
      <w:r>
        <w:fldChar w:fldCharType="separate"/>
      </w:r>
      <w:r>
        <w:rPr>
          <w:rStyle w:val="36"/>
          <w:rFonts w:ascii="Times New Roman" w:hAnsi="Times New Roman"/>
          <w:b w:val="0"/>
          <w:caps w:val="0"/>
          <w:szCs w:val="21"/>
        </w:rPr>
        <w:t>6  F</w:t>
      </w:r>
      <w:r>
        <w:rPr>
          <w:rStyle w:val="36"/>
          <w:rFonts w:hint="eastAsia" w:ascii="Times New Roman" w:hAnsi="Times New Roman"/>
          <w:b w:val="0"/>
          <w:caps w:val="0"/>
          <w:szCs w:val="21"/>
        </w:rPr>
        <w:t>ile</w:t>
      </w:r>
      <w:r>
        <w:rPr>
          <w:rStyle w:val="36"/>
          <w:rFonts w:ascii="Times New Roman" w:hAnsi="Times New Roman"/>
          <w:b w:val="0"/>
          <w:caps w:val="0"/>
          <w:szCs w:val="21"/>
        </w:rPr>
        <w:t xml:space="preserve"> M</w:t>
      </w:r>
      <w:r>
        <w:rPr>
          <w:rStyle w:val="36"/>
          <w:rFonts w:hint="eastAsia" w:ascii="Times New Roman" w:hAnsi="Times New Roman"/>
          <w:b w:val="0"/>
          <w:caps w:val="0"/>
          <w:szCs w:val="21"/>
        </w:rPr>
        <w:t>anagement</w:t>
      </w:r>
      <w:r>
        <w:rPr>
          <w:rFonts w:ascii="Times New Roman" w:hAnsi="Times New Roman"/>
          <w:b w:val="0"/>
          <w:caps w:val="0"/>
          <w:sz w:val="21"/>
          <w:szCs w:val="21"/>
        </w:rPr>
        <w:tab/>
      </w:r>
      <w:r>
        <w:rPr>
          <w:rFonts w:hint="eastAsia" w:ascii="Times New Roman" w:hAnsi="Times New Roman"/>
          <w:b w:val="0"/>
          <w:caps w:val="0"/>
          <w:sz w:val="21"/>
          <w:szCs w:val="21"/>
        </w:rPr>
        <w:t>12</w:t>
      </w:r>
      <w:r>
        <w:rPr>
          <w:rFonts w:hint="eastAsia" w:ascii="Times New Roman" w:hAnsi="Times New Roman"/>
          <w:b w:val="0"/>
          <w:caps w:val="0"/>
          <w:sz w:val="21"/>
          <w:szCs w:val="21"/>
        </w:rPr>
        <w:fldChar w:fldCharType="end"/>
      </w:r>
    </w:p>
    <w:p>
      <w:pPr>
        <w:pStyle w:val="23"/>
        <w:tabs>
          <w:tab w:val="right" w:leader="dot" w:pos="8303"/>
        </w:tabs>
        <w:spacing w:before="0" w:after="0"/>
        <w:ind w:left="1205" w:hanging="1205" w:hangingChars="600"/>
        <w:jc w:val="left"/>
        <w:rPr>
          <w:rFonts w:ascii="Times New Roman" w:hAnsi="Times New Roman"/>
          <w:b w:val="0"/>
          <w:caps w:val="0"/>
          <w:sz w:val="21"/>
          <w:szCs w:val="21"/>
        </w:rPr>
      </w:pPr>
      <w:r>
        <w:fldChar w:fldCharType="begin"/>
      </w:r>
      <w:r>
        <w:instrText xml:space="preserve"> HYPERLINK \l "_Toc28264822"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ppendix A  Contents of Report on Effect Evaluation of Fish Retocking for Hydropower Projects</w:t>
      </w:r>
      <w:r>
        <w:rPr>
          <w:rFonts w:ascii="Times New Roman" w:hAnsi="Times New Roman"/>
          <w:b w:val="0"/>
          <w:caps w:val="0"/>
          <w:sz w:val="21"/>
          <w:szCs w:val="21"/>
        </w:rPr>
        <w:tab/>
      </w:r>
      <w:r>
        <w:rPr>
          <w:rFonts w:hint="eastAsia" w:ascii="Times New Roman" w:hAnsi="Times New Roman"/>
          <w:b w:val="0"/>
          <w:caps w:val="0"/>
          <w:sz w:val="21"/>
          <w:szCs w:val="21"/>
        </w:rPr>
        <w:t>13</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"_Toc28264823"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ppendix B  T</w:t>
      </w:r>
      <w:r>
        <w:rPr>
          <w:rStyle w:val="36"/>
          <w:rFonts w:hint="eastAsia" w:ascii="Times New Roman" w:hAnsi="Times New Roman"/>
          <w:b w:val="0"/>
          <w:caps w:val="0"/>
          <w:szCs w:val="21"/>
        </w:rPr>
        <w:t>able</w:t>
      </w:r>
      <w:r>
        <w:rPr>
          <w:rStyle w:val="36"/>
          <w:rFonts w:ascii="Times New Roman" w:hAnsi="Times New Roman"/>
          <w:b w:val="0"/>
          <w:caps w:val="0"/>
          <w:szCs w:val="21"/>
        </w:rPr>
        <w:t xml:space="preserve"> of </w:t>
      </w:r>
      <w:r>
        <w:rPr>
          <w:rStyle w:val="36"/>
          <w:rFonts w:hint="eastAsia" w:ascii="Times New Roman" w:hAnsi="Times New Roman"/>
          <w:b w:val="0"/>
          <w:caps w:val="0"/>
          <w:szCs w:val="21"/>
        </w:rPr>
        <w:t>Date</w:t>
      </w:r>
      <w:r>
        <w:rPr>
          <w:rStyle w:val="36"/>
          <w:rFonts w:ascii="Times New Roman" w:hAnsi="Times New Roman"/>
          <w:b w:val="0"/>
          <w:caps w:val="0"/>
          <w:szCs w:val="21"/>
        </w:rPr>
        <w:t xml:space="preserve"> C</w:t>
      </w:r>
      <w:r>
        <w:rPr>
          <w:rStyle w:val="36"/>
          <w:rFonts w:hint="eastAsia" w:ascii="Times New Roman" w:hAnsi="Times New Roman"/>
          <w:b w:val="0"/>
          <w:caps w:val="0"/>
          <w:szCs w:val="21"/>
        </w:rPr>
        <w:t>ollection</w:t>
      </w:r>
      <w:r>
        <w:rPr>
          <w:rStyle w:val="36"/>
          <w:rFonts w:ascii="Times New Roman" w:hAnsi="Times New Roman"/>
          <w:b w:val="0"/>
          <w:caps w:val="0"/>
          <w:szCs w:val="21"/>
        </w:rPr>
        <w:t xml:space="preserve"> </w:t>
      </w:r>
      <w:r>
        <w:rPr>
          <w:rStyle w:val="36"/>
          <w:rFonts w:hint="eastAsia" w:ascii="Times New Roman" w:hAnsi="Times New Roman"/>
          <w:b w:val="0"/>
          <w:caps w:val="0"/>
          <w:szCs w:val="21"/>
        </w:rPr>
        <w:t>and</w:t>
      </w:r>
      <w:r>
        <w:rPr>
          <w:rStyle w:val="36"/>
          <w:rFonts w:ascii="Times New Roman" w:hAnsi="Times New Roman"/>
          <w:b w:val="0"/>
          <w:caps w:val="0"/>
          <w:szCs w:val="21"/>
        </w:rPr>
        <w:t xml:space="preserve"> C</w:t>
      </w:r>
      <w:r>
        <w:rPr>
          <w:rStyle w:val="36"/>
          <w:rFonts w:hint="eastAsia" w:ascii="Times New Roman" w:hAnsi="Times New Roman"/>
          <w:b w:val="0"/>
          <w:caps w:val="0"/>
          <w:szCs w:val="21"/>
        </w:rPr>
        <w:t>orrection</w:t>
      </w:r>
      <w:r>
        <w:rPr>
          <w:rFonts w:ascii="Times New Roman" w:hAnsi="Times New Roman"/>
          <w:b w:val="0"/>
          <w:caps w:val="0"/>
          <w:sz w:val="21"/>
          <w:szCs w:val="21"/>
        </w:rPr>
        <w:tab/>
      </w:r>
      <w:r>
        <w:rPr>
          <w:rFonts w:hint="eastAsia" w:ascii="Times New Roman" w:hAnsi="Times New Roman"/>
          <w:b w:val="0"/>
          <w:caps w:val="0"/>
          <w:sz w:val="21"/>
          <w:szCs w:val="21"/>
        </w:rPr>
        <w:t>15</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"_Toc28264824"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ppendix C  T</w:t>
      </w:r>
      <w:r>
        <w:rPr>
          <w:rStyle w:val="36"/>
          <w:rFonts w:hint="eastAsia" w:ascii="Times New Roman" w:hAnsi="Times New Roman"/>
          <w:b w:val="0"/>
          <w:caps w:val="0"/>
          <w:szCs w:val="21"/>
        </w:rPr>
        <w:t>able</w:t>
      </w:r>
      <w:r>
        <w:rPr>
          <w:rStyle w:val="36"/>
          <w:rFonts w:ascii="Times New Roman" w:hAnsi="Times New Roman"/>
          <w:b w:val="0"/>
          <w:caps w:val="0"/>
          <w:szCs w:val="21"/>
        </w:rPr>
        <w:t xml:space="preserve"> of</w:t>
      </w:r>
      <w:r>
        <w:rPr>
          <w:rStyle w:val="36"/>
          <w:rFonts w:hint="eastAsia" w:ascii="Times New Roman" w:hAnsi="Times New Roman"/>
          <w:b w:val="0"/>
          <w:caps w:val="0"/>
          <w:szCs w:val="21"/>
        </w:rPr>
        <w:t xml:space="preserve"> Tag</w:t>
      </w:r>
      <w:r>
        <w:rPr>
          <w:rStyle w:val="36"/>
          <w:rFonts w:ascii="Times New Roman" w:hAnsi="Times New Roman"/>
          <w:b w:val="0"/>
          <w:caps w:val="0"/>
          <w:szCs w:val="21"/>
        </w:rPr>
        <w:t xml:space="preserve"> A</w:t>
      </w:r>
      <w:r>
        <w:rPr>
          <w:rStyle w:val="36"/>
          <w:rFonts w:hint="eastAsia" w:ascii="Times New Roman" w:hAnsi="Times New Roman"/>
          <w:b w:val="0"/>
          <w:caps w:val="0"/>
          <w:szCs w:val="21"/>
        </w:rPr>
        <w:t>ttribute</w:t>
      </w:r>
      <w:r>
        <w:rPr>
          <w:rFonts w:ascii="Times New Roman" w:hAnsi="Times New Roman"/>
          <w:b w:val="0"/>
          <w:caps w:val="0"/>
          <w:sz w:val="21"/>
          <w:szCs w:val="21"/>
        </w:rPr>
        <w:tab/>
      </w:r>
      <w:r>
        <w:rPr>
          <w:rFonts w:hint="eastAsia" w:ascii="Times New Roman" w:hAnsi="Times New Roman"/>
          <w:b w:val="0"/>
          <w:caps w:val="0"/>
          <w:sz w:val="21"/>
          <w:szCs w:val="21"/>
        </w:rPr>
        <w:t>16</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"_Toc28264825"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 xml:space="preserve">ppendix D  </w:t>
      </w:r>
      <w:r>
        <w:rPr>
          <w:rStyle w:val="36"/>
          <w:rFonts w:hint="eastAsia" w:ascii="Times New Roman" w:hAnsi="Times New Roman"/>
          <w:b w:val="0"/>
          <w:caps w:val="0"/>
          <w:szCs w:val="21"/>
        </w:rPr>
        <w:t>Marking</w:t>
      </w:r>
      <w:r>
        <w:rPr>
          <w:rStyle w:val="36"/>
          <w:rFonts w:ascii="Times New Roman" w:hAnsi="Times New Roman"/>
          <w:b w:val="0"/>
          <w:caps w:val="0"/>
          <w:szCs w:val="21"/>
        </w:rPr>
        <w:t xml:space="preserve"> </w:t>
      </w:r>
      <w:r>
        <w:rPr>
          <w:rStyle w:val="36"/>
          <w:rFonts w:hint="eastAsia" w:ascii="Times New Roman" w:hAnsi="Times New Roman"/>
          <w:b w:val="0"/>
          <w:caps w:val="0"/>
          <w:szCs w:val="21"/>
        </w:rPr>
        <w:t>process</w:t>
      </w:r>
      <w:r>
        <w:rPr>
          <w:rFonts w:ascii="Times New Roman" w:hAnsi="Times New Roman"/>
          <w:b w:val="0"/>
          <w:caps w:val="0"/>
          <w:sz w:val="21"/>
          <w:szCs w:val="21"/>
        </w:rPr>
        <w:tab/>
      </w:r>
      <w:r>
        <w:rPr>
          <w:rFonts w:hint="eastAsia" w:ascii="Times New Roman" w:hAnsi="Times New Roman"/>
          <w:b w:val="0"/>
          <w:caps w:val="0"/>
          <w:sz w:val="21"/>
          <w:szCs w:val="21"/>
        </w:rPr>
        <w:t>17</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"_Toc28264825"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ppendix E  Table of Investigation and Statisics on Catches</w:t>
      </w:r>
      <w:r>
        <w:rPr>
          <w:rFonts w:ascii="Times New Roman" w:hAnsi="Times New Roman"/>
          <w:b w:val="0"/>
          <w:caps w:val="0"/>
          <w:sz w:val="21"/>
          <w:szCs w:val="21"/>
        </w:rPr>
        <w:tab/>
      </w:r>
      <w:r>
        <w:rPr>
          <w:rFonts w:hint="eastAsia" w:ascii="Times New Roman" w:hAnsi="Times New Roman"/>
          <w:b w:val="0"/>
          <w:caps w:val="0"/>
          <w:sz w:val="21"/>
          <w:szCs w:val="21"/>
        </w:rPr>
        <w:t>18</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"_Toc28264826"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 xml:space="preserve">ppendix F  </w:t>
      </w:r>
      <w:r>
        <w:rPr>
          <w:rStyle w:val="36"/>
          <w:rFonts w:hint="eastAsia" w:ascii="Times New Roman" w:hAnsi="Times New Roman"/>
          <w:b w:val="0"/>
          <w:caps w:val="0"/>
          <w:szCs w:val="21"/>
        </w:rPr>
        <w:t>A</w:t>
      </w:r>
      <w:r>
        <w:rPr>
          <w:rStyle w:val="36"/>
          <w:rFonts w:ascii="Times New Roman" w:hAnsi="Times New Roman"/>
          <w:b w:val="0"/>
          <w:caps w:val="0"/>
          <w:szCs w:val="21"/>
        </w:rPr>
        <w:t>ssessment Methods</w:t>
      </w:r>
      <w:r>
        <w:rPr>
          <w:rFonts w:ascii="Times New Roman" w:hAnsi="Times New Roman"/>
          <w:b w:val="0"/>
          <w:caps w:val="0"/>
          <w:sz w:val="21"/>
          <w:szCs w:val="21"/>
        </w:rPr>
        <w:tab/>
      </w:r>
      <w:r>
        <w:rPr>
          <w:rFonts w:hint="eastAsia" w:ascii="Times New Roman" w:hAnsi="Times New Roman"/>
          <w:b w:val="0"/>
          <w:caps w:val="0"/>
          <w:sz w:val="21"/>
          <w:szCs w:val="21"/>
        </w:rPr>
        <w:t>20</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"_Toc28264829" </w:instrText>
      </w:r>
      <w:r>
        <w:fldChar w:fldCharType="separate"/>
      </w:r>
      <w:r>
        <w:rPr>
          <w:rStyle w:val="36"/>
          <w:rFonts w:hint="eastAsia" w:ascii="Times New Roman" w:hAnsi="Times New Roman"/>
          <w:b w:val="0"/>
          <w:caps w:val="0"/>
          <w:szCs w:val="21"/>
        </w:rPr>
        <w:t>E</w:t>
      </w:r>
      <w:r>
        <w:rPr>
          <w:rStyle w:val="36"/>
          <w:rFonts w:ascii="Times New Roman" w:hAnsi="Times New Roman"/>
          <w:b w:val="0"/>
          <w:caps w:val="0"/>
          <w:szCs w:val="21"/>
        </w:rPr>
        <w:t>xpalanation of Wording in This Code</w:t>
      </w:r>
      <w:r>
        <w:rPr>
          <w:rFonts w:ascii="Times New Roman" w:hAnsi="Times New Roman"/>
          <w:b w:val="0"/>
          <w:caps w:val="0"/>
          <w:sz w:val="21"/>
          <w:szCs w:val="21"/>
        </w:rPr>
        <w:tab/>
      </w:r>
      <w:r>
        <w:rPr>
          <w:rFonts w:hint="eastAsia" w:ascii="Times New Roman" w:hAnsi="Times New Roman"/>
          <w:b w:val="0"/>
          <w:caps w:val="0"/>
          <w:sz w:val="21"/>
          <w:szCs w:val="21"/>
        </w:rPr>
        <w:t>23</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"_Toc28264830" </w:instrText>
      </w:r>
      <w:r>
        <w:fldChar w:fldCharType="separate"/>
      </w:r>
      <w:r>
        <w:rPr>
          <w:rStyle w:val="36"/>
          <w:rFonts w:hint="eastAsia" w:ascii="Times New Roman" w:hAnsi="Times New Roman"/>
          <w:b w:val="0"/>
          <w:caps w:val="0"/>
          <w:szCs w:val="21"/>
        </w:rPr>
        <w:t>L</w:t>
      </w:r>
      <w:r>
        <w:rPr>
          <w:rStyle w:val="36"/>
          <w:rFonts w:ascii="Times New Roman" w:hAnsi="Times New Roman"/>
          <w:b w:val="0"/>
          <w:caps w:val="0"/>
          <w:szCs w:val="21"/>
        </w:rPr>
        <w:t>ist of the Quoted Standards</w:t>
      </w:r>
      <w:r>
        <w:rPr>
          <w:rFonts w:ascii="Times New Roman" w:hAnsi="Times New Roman"/>
          <w:b w:val="0"/>
          <w:caps w:val="0"/>
          <w:sz w:val="21"/>
          <w:szCs w:val="21"/>
        </w:rPr>
        <w:tab/>
      </w:r>
      <w:r>
        <w:rPr>
          <w:rFonts w:hint="eastAsia" w:ascii="Times New Roman" w:hAnsi="Times New Roman"/>
          <w:b w:val="0"/>
          <w:caps w:val="0"/>
          <w:sz w:val="21"/>
          <w:szCs w:val="21"/>
        </w:rPr>
        <w:t>24</w:t>
      </w:r>
      <w:r>
        <w:rPr>
          <w:rFonts w:hint="eastAsia" w:ascii="Times New Roman" w:hAnsi="Times New Roman"/>
          <w:b w:val="0"/>
          <w:caps w:val="0"/>
          <w:sz w:val="21"/>
          <w:szCs w:val="21"/>
        </w:rPr>
        <w:fldChar w:fldCharType="end"/>
      </w:r>
    </w:p>
    <w:p>
      <w:pPr>
        <w:pStyle w:val="23"/>
        <w:tabs>
          <w:tab w:val="right" w:leader="dot" w:pos="8303"/>
        </w:tabs>
        <w:spacing w:before="0" w:after="0"/>
        <w:rPr>
          <w:rFonts w:ascii="Times New Roman" w:hAnsi="Times New Roman"/>
          <w:b w:val="0"/>
          <w:caps w:val="0"/>
          <w:sz w:val="21"/>
          <w:szCs w:val="21"/>
        </w:rPr>
      </w:pPr>
      <w:r>
        <w:fldChar w:fldCharType="begin"/>
      </w:r>
      <w:r>
        <w:instrText xml:space="preserve"> HYPERLINK \l "_Toc28264831" </w:instrText>
      </w:r>
      <w:r>
        <w:fldChar w:fldCharType="separate"/>
      </w:r>
      <w:r>
        <w:rPr>
          <w:rStyle w:val="36"/>
          <w:rFonts w:hint="eastAsia" w:ascii="Times New Roman" w:hAnsi="Times New Roman"/>
          <w:b w:val="0"/>
          <w:caps w:val="0"/>
          <w:szCs w:val="21"/>
        </w:rPr>
        <w:t>A</w:t>
      </w:r>
      <w:r>
        <w:rPr>
          <w:rStyle w:val="36"/>
          <w:rFonts w:ascii="Times New Roman" w:hAnsi="Times New Roman"/>
          <w:b w:val="0"/>
          <w:caps w:val="0"/>
          <w:szCs w:val="21"/>
        </w:rPr>
        <w:t>ddition:Explanation of Provisions</w:t>
      </w:r>
      <w:r>
        <w:rPr>
          <w:rFonts w:ascii="Times New Roman" w:hAnsi="Times New Roman"/>
          <w:b w:val="0"/>
          <w:caps w:val="0"/>
          <w:sz w:val="21"/>
          <w:szCs w:val="21"/>
        </w:rPr>
        <w:tab/>
      </w:r>
      <w:r>
        <w:rPr>
          <w:rFonts w:hint="eastAsia" w:ascii="Times New Roman" w:hAnsi="Times New Roman"/>
          <w:b w:val="0"/>
          <w:caps w:val="0"/>
          <w:sz w:val="21"/>
          <w:szCs w:val="21"/>
        </w:rPr>
        <w:t>25</w:t>
      </w:r>
      <w:r>
        <w:rPr>
          <w:rFonts w:hint="eastAsia" w:ascii="Times New Roman" w:hAnsi="Times New Roman"/>
          <w:b w:val="0"/>
          <w:caps w:val="0"/>
          <w:sz w:val="21"/>
          <w:szCs w:val="21"/>
        </w:rPr>
        <w:fldChar w:fldCharType="end"/>
      </w:r>
    </w:p>
    <w:p>
      <w:pPr>
        <w:rPr>
          <w:rFonts w:ascii="Times New Roman" w:hAnsi="Times New Roman"/>
          <w:bCs/>
        </w:rPr>
      </w:pPr>
      <w:r>
        <w:rPr>
          <w:rFonts w:ascii="Times New Roman" w:hAnsi="Times New Roman"/>
          <w:bCs/>
          <w:caps/>
          <w:sz w:val="24"/>
          <w:szCs w:val="24"/>
        </w:rPr>
        <w:fldChar w:fldCharType="end"/>
      </w:r>
    </w:p>
    <w:p>
      <w:pPr>
        <w:widowControl/>
        <w:jc w:val="left"/>
        <w:rPr>
          <w:rStyle w:val="35"/>
          <w:rFonts w:ascii="Times New Roman" w:hAnsi="Times New Roman"/>
          <w:bCs/>
        </w:rPr>
      </w:pPr>
    </w:p>
    <w:p>
      <w:pPr>
        <w:widowControl/>
        <w:jc w:val="left"/>
        <w:rPr>
          <w:rStyle w:val="35"/>
          <w:rFonts w:ascii="Times New Roman" w:hAnsi="Times New Roman"/>
          <w:bCs/>
        </w:rPr>
        <w:sectPr>
          <w:pgSz w:w="11907" w:h="16840"/>
          <w:pgMar w:top="1440" w:right="1797" w:bottom="1440" w:left="1797" w:header="720" w:footer="720" w:gutter="0"/>
          <w:pgNumType w:fmt="upperRoman"/>
          <w:cols w:space="720" w:num="1"/>
          <w:formProt w:val="1"/>
          <w:docGrid w:linePitch="286" w:charSpace="0"/>
        </w:sectPr>
      </w:pPr>
    </w:p>
    <w:p>
      <w:pPr>
        <w:pStyle w:val="2"/>
        <w:keepNext/>
        <w:keepLines/>
        <w:spacing w:before="240" w:beforeLines="0" w:after="240" w:afterLines="0" w:line="480" w:lineRule="auto"/>
        <w:rPr>
          <w:rFonts w:ascii="Times New Roman" w:hAnsi="Times New Roman" w:eastAsia="宋体"/>
          <w:sz w:val="32"/>
          <w:szCs w:val="32"/>
        </w:rPr>
      </w:pPr>
      <w:bookmarkStart w:id="25" w:name="_Toc364784721"/>
      <w:bookmarkStart w:id="26" w:name="_Toc300562278"/>
      <w:bookmarkStart w:id="27" w:name="_Toc275420019"/>
      <w:bookmarkStart w:id="28" w:name="_Toc300562101"/>
      <w:bookmarkStart w:id="29" w:name="_Toc93436287"/>
      <w:bookmarkStart w:id="30" w:name="_Toc433207554"/>
      <w:bookmarkStart w:id="31" w:name="_Toc441431750"/>
      <w:bookmarkStart w:id="32" w:name="_Toc428172523"/>
      <w:bookmarkStart w:id="33" w:name="_Toc3650"/>
      <w:bookmarkStart w:id="34" w:name="_Toc429327252"/>
      <w:bookmarkStart w:id="35" w:name="_Toc4359113"/>
      <w:bookmarkStart w:id="36" w:name="_Toc425588501"/>
      <w:bookmarkStart w:id="37" w:name="_Toc112778786"/>
      <w:bookmarkStart w:id="38" w:name="_Toc51059954"/>
      <w:bookmarkStart w:id="39" w:name="_Toc4357927"/>
      <w:bookmarkStart w:id="40" w:name="_Toc371066603"/>
      <w:bookmarkStart w:id="41" w:name="_Toc439774108"/>
      <w:bookmarkStart w:id="42" w:name="_Toc369819105"/>
      <w:r>
        <w:rPr>
          <w:rFonts w:ascii="Times New Roman" w:hAnsi="Times New Roman" w:eastAsia="宋体"/>
          <w:sz w:val="32"/>
          <w:szCs w:val="32"/>
        </w:rPr>
        <w:t xml:space="preserve">1  </w:t>
      </w:r>
      <w:bookmarkEnd w:id="25"/>
      <w:bookmarkEnd w:id="26"/>
      <w:bookmarkEnd w:id="27"/>
      <w:bookmarkEnd w:id="28"/>
      <w:r>
        <w:rPr>
          <w:rFonts w:ascii="Times New Roman" w:hAnsi="Times New Roman" w:eastAsia="宋体"/>
          <w:sz w:val="32"/>
          <w:szCs w:val="32"/>
        </w:rPr>
        <w:t>总则</w:t>
      </w:r>
      <w:bookmarkEnd w:id="29"/>
      <w:bookmarkEnd w:id="30"/>
      <w:bookmarkEnd w:id="31"/>
      <w:bookmarkEnd w:id="32"/>
      <w:bookmarkEnd w:id="33"/>
      <w:bookmarkEnd w:id="34"/>
      <w:bookmarkEnd w:id="35"/>
      <w:bookmarkEnd w:id="36"/>
      <w:bookmarkEnd w:id="37"/>
      <w:bookmarkEnd w:id="38"/>
      <w:bookmarkEnd w:id="39"/>
      <w:bookmarkEnd w:id="40"/>
      <w:bookmarkEnd w:id="41"/>
      <w:bookmarkEnd w:id="42"/>
    </w:p>
    <w:p>
      <w:pPr>
        <w:jc w:val="left"/>
        <w:rPr>
          <w:rFonts w:ascii="Times New Roman" w:hAnsi="Times New Roman"/>
          <w:bCs/>
          <w:sz w:val="24"/>
          <w:szCs w:val="24"/>
        </w:rPr>
      </w:pPr>
      <w:r>
        <w:rPr>
          <w:rFonts w:ascii="Times New Roman" w:hAnsi="Times New Roman"/>
          <w:b/>
          <w:sz w:val="24"/>
          <w:szCs w:val="24"/>
        </w:rPr>
        <w:t>1.0.1</w:t>
      </w:r>
      <w:r>
        <w:rPr>
          <w:rFonts w:hint="eastAsia" w:ascii="Times New Roman" w:hAnsi="Times New Roman"/>
          <w:b/>
          <w:sz w:val="24"/>
          <w:szCs w:val="24"/>
        </w:rPr>
        <w:t>【编制目的】</w:t>
      </w:r>
      <w:r>
        <w:rPr>
          <w:rFonts w:ascii="Times New Roman" w:hAnsi="Times New Roman"/>
          <w:bCs/>
          <w:sz w:val="24"/>
          <w:szCs w:val="24"/>
        </w:rPr>
        <w:t xml:space="preserve">  </w:t>
      </w:r>
      <w:r>
        <w:rPr>
          <w:rFonts w:hint="eastAsia" w:ascii="Times New Roman" w:hAnsi="Times New Roman"/>
          <w:bCs/>
          <w:sz w:val="24"/>
          <w:szCs w:val="24"/>
        </w:rPr>
        <w:t>为规范水电工程鱼类增殖放流效果评估程序、内容和方法，统一技术要求，制定本规程。</w:t>
      </w:r>
    </w:p>
    <w:p>
      <w:pPr>
        <w:jc w:val="left"/>
        <w:rPr>
          <w:rFonts w:ascii="Times New Roman" w:hAnsi="Times New Roman"/>
          <w:bCs/>
          <w:sz w:val="24"/>
          <w:szCs w:val="24"/>
        </w:rPr>
      </w:pPr>
      <w:r>
        <w:rPr>
          <w:rFonts w:ascii="Times New Roman" w:hAnsi="Times New Roman"/>
          <w:b/>
          <w:sz w:val="24"/>
          <w:szCs w:val="24"/>
        </w:rPr>
        <w:t>1.0.2</w:t>
      </w:r>
      <w:r>
        <w:rPr>
          <w:rFonts w:hint="eastAsia" w:ascii="Times New Roman" w:hAnsi="Times New Roman"/>
          <w:b/>
          <w:sz w:val="24"/>
          <w:szCs w:val="24"/>
        </w:rPr>
        <w:t>【适用范围】</w:t>
      </w:r>
      <w:r>
        <w:rPr>
          <w:rFonts w:ascii="Times New Roman" w:hAnsi="Times New Roman"/>
          <w:bCs/>
          <w:sz w:val="24"/>
          <w:szCs w:val="24"/>
        </w:rPr>
        <w:t xml:space="preserve">  </w:t>
      </w:r>
      <w:r>
        <w:rPr>
          <w:rFonts w:hint="eastAsia" w:ascii="Times New Roman" w:hAnsi="Times New Roman"/>
          <w:bCs/>
          <w:sz w:val="24"/>
          <w:szCs w:val="24"/>
        </w:rPr>
        <w:t>本规程适用于水电工程鱼类增殖放流效果评估。</w:t>
      </w:r>
    </w:p>
    <w:p>
      <w:pPr>
        <w:rPr>
          <w:rFonts w:ascii="Times New Roman" w:hAnsi="Times New Roman"/>
          <w:bCs/>
          <w:sz w:val="24"/>
          <w:szCs w:val="24"/>
        </w:rPr>
      </w:pPr>
      <w:r>
        <w:rPr>
          <w:rFonts w:hint="eastAsia" w:ascii="Times New Roman" w:hAnsi="Times New Roman"/>
          <w:b/>
          <w:sz w:val="24"/>
          <w:szCs w:val="24"/>
        </w:rPr>
        <w:t>1.0.3【基本原则】</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贯彻流域生态系统保护的要求，从鱼类资源保护的角度出发，重点评估增殖放流的生态效益，关注放流鱼类对其种群、群落和生态系统产生的影响，统筹考虑流域内不同增殖放流活动的协同效应。</w:t>
      </w:r>
    </w:p>
    <w:p>
      <w:pPr>
        <w:rPr>
          <w:rFonts w:ascii="Times New Roman" w:hAnsi="Times New Roman"/>
          <w:bCs/>
          <w:sz w:val="24"/>
          <w:szCs w:val="24"/>
        </w:rPr>
      </w:pPr>
      <w:r>
        <w:rPr>
          <w:rFonts w:ascii="Times New Roman" w:hAnsi="Times New Roman"/>
          <w:b/>
          <w:sz w:val="24"/>
          <w:szCs w:val="24"/>
        </w:rPr>
        <w:t>1.0.4</w:t>
      </w:r>
      <w:r>
        <w:rPr>
          <w:rFonts w:hint="eastAsia" w:ascii="Times New Roman" w:hAnsi="Times New Roman"/>
          <w:b/>
          <w:sz w:val="24"/>
          <w:szCs w:val="24"/>
        </w:rPr>
        <w:t>【通用条款】</w:t>
      </w:r>
      <w:r>
        <w:rPr>
          <w:rFonts w:ascii="Times New Roman" w:hAnsi="Times New Roman"/>
          <w:bCs/>
          <w:sz w:val="24"/>
          <w:szCs w:val="24"/>
        </w:rPr>
        <w:t xml:space="preserve">  </w:t>
      </w:r>
      <w:r>
        <w:rPr>
          <w:rFonts w:hint="eastAsia" w:ascii="Times New Roman" w:hAnsi="Times New Roman"/>
          <w:bCs/>
          <w:sz w:val="24"/>
          <w:szCs w:val="24"/>
        </w:rPr>
        <w:t>水电工程鱼类增殖放流效果评估，除应符合本规程外，尚应符合国家现行有关标准的规定。</w:t>
      </w:r>
    </w:p>
    <w:p>
      <w:pPr>
        <w:rPr>
          <w:rFonts w:ascii="Times New Roman" w:hAnsi="Times New Roman"/>
          <w:bCs/>
          <w:sz w:val="24"/>
          <w:szCs w:val="24"/>
        </w:rPr>
      </w:pPr>
    </w:p>
    <w:p>
      <w:pPr>
        <w:rPr>
          <w:rFonts w:ascii="Times New Roman" w:hAnsi="Times New Roman"/>
          <w:bCs/>
          <w:sz w:val="24"/>
          <w:szCs w:val="24"/>
        </w:rPr>
      </w:pPr>
    </w:p>
    <w:p>
      <w:pPr>
        <w:rPr>
          <w:rFonts w:ascii="Times New Roman" w:hAnsi="Times New Roman"/>
          <w:bCs/>
          <w:sz w:val="24"/>
          <w:szCs w:val="24"/>
        </w:rPr>
      </w:pPr>
    </w:p>
    <w:p>
      <w:pPr>
        <w:pStyle w:val="2"/>
        <w:keepNext/>
        <w:keepLines/>
        <w:spacing w:before="240" w:beforeLines="0" w:after="240" w:afterLines="0" w:line="480" w:lineRule="auto"/>
        <w:rPr>
          <w:rFonts w:ascii="Times New Roman" w:hAnsi="Times New Roman" w:eastAsia="宋体"/>
          <w:b w:val="0"/>
          <w:bCs/>
          <w:sz w:val="32"/>
          <w:szCs w:val="32"/>
          <w:lang w:val="en-US"/>
        </w:rPr>
        <w:sectPr>
          <w:footerReference r:id="rId14" w:type="default"/>
          <w:footerReference r:id="rId15" w:type="even"/>
          <w:pgSz w:w="11906" w:h="16838"/>
          <w:pgMar w:top="1440" w:right="1797" w:bottom="1440" w:left="1797" w:header="851" w:footer="992" w:gutter="0"/>
          <w:pgNumType w:start="1"/>
          <w:cols w:space="425" w:num="1"/>
          <w:formProt w:val="1"/>
          <w:docGrid w:linePitch="312" w:charSpace="0"/>
        </w:sectPr>
      </w:pPr>
      <w:bookmarkStart w:id="43" w:name="_Toc371066604"/>
      <w:bookmarkStart w:id="44" w:name="_Toc300562280"/>
      <w:bookmarkStart w:id="45" w:name="_Toc425588502"/>
      <w:bookmarkStart w:id="46" w:name="_Toc364784723"/>
      <w:bookmarkStart w:id="47" w:name="_Toc369819106"/>
      <w:bookmarkStart w:id="48" w:name="_Toc300562103"/>
    </w:p>
    <w:p>
      <w:pPr>
        <w:pStyle w:val="2"/>
        <w:keepNext/>
        <w:keepLines/>
        <w:spacing w:before="240" w:beforeLines="0" w:after="240" w:afterLines="0" w:line="480" w:lineRule="auto"/>
        <w:rPr>
          <w:rFonts w:ascii="Times New Roman" w:hAnsi="Times New Roman" w:eastAsia="宋体"/>
          <w:sz w:val="32"/>
          <w:szCs w:val="32"/>
        </w:rPr>
      </w:pPr>
      <w:bookmarkStart w:id="49" w:name="_Toc433207555"/>
      <w:bookmarkStart w:id="50" w:name="_Toc439774109"/>
      <w:bookmarkStart w:id="51" w:name="_Toc429327253"/>
      <w:bookmarkStart w:id="52" w:name="_Toc441431751"/>
      <w:bookmarkStart w:id="53" w:name="_Toc428172524"/>
      <w:bookmarkStart w:id="54" w:name="_Toc112778787"/>
      <w:bookmarkStart w:id="55" w:name="_Toc93436288"/>
      <w:bookmarkStart w:id="56" w:name="_Toc26792"/>
      <w:bookmarkStart w:id="57" w:name="_Toc51059955"/>
      <w:bookmarkStart w:id="58" w:name="_Toc4359114"/>
      <w:bookmarkStart w:id="59" w:name="_Toc4357928"/>
      <w:r>
        <w:rPr>
          <w:rFonts w:ascii="Times New Roman" w:hAnsi="Times New Roman" w:eastAsia="宋体"/>
          <w:sz w:val="32"/>
          <w:szCs w:val="32"/>
        </w:rPr>
        <w:t xml:space="preserve">2  </w:t>
      </w:r>
      <w:bookmarkEnd w:id="43"/>
      <w:bookmarkEnd w:id="44"/>
      <w:bookmarkEnd w:id="45"/>
      <w:bookmarkEnd w:id="46"/>
      <w:bookmarkEnd w:id="47"/>
      <w:bookmarkEnd w:id="48"/>
      <w:bookmarkEnd w:id="49"/>
      <w:bookmarkEnd w:id="50"/>
      <w:bookmarkEnd w:id="51"/>
      <w:bookmarkEnd w:id="52"/>
      <w:bookmarkEnd w:id="53"/>
      <w:r>
        <w:rPr>
          <w:rFonts w:hint="eastAsia" w:ascii="Times New Roman" w:hAnsi="Times New Roman" w:eastAsia="宋体"/>
          <w:sz w:val="32"/>
          <w:szCs w:val="32"/>
        </w:rPr>
        <w:t>基本规定</w:t>
      </w:r>
      <w:bookmarkEnd w:id="54"/>
      <w:bookmarkEnd w:id="55"/>
      <w:bookmarkEnd w:id="56"/>
      <w:bookmarkEnd w:id="57"/>
      <w:bookmarkEnd w:id="58"/>
      <w:bookmarkEnd w:id="59"/>
    </w:p>
    <w:p>
      <w:pPr>
        <w:jc w:val="left"/>
        <w:rPr>
          <w:rFonts w:ascii="Times New Roman" w:hAnsi="Times New Roman"/>
          <w:bCs/>
          <w:sz w:val="24"/>
          <w:szCs w:val="24"/>
          <w:u w:val="single"/>
        </w:rPr>
      </w:pPr>
      <w:bookmarkStart w:id="60" w:name="_Toc364784725"/>
      <w:bookmarkStart w:id="61" w:name="_Toc300562106"/>
      <w:bookmarkStart w:id="62" w:name="_Toc300562283"/>
      <w:bookmarkStart w:id="63" w:name="_Toc298280973"/>
      <w:bookmarkStart w:id="64" w:name="_Toc298108410"/>
      <w:bookmarkStart w:id="65" w:name="_Toc298241916"/>
      <w:bookmarkStart w:id="66" w:name="_Toc298165316"/>
      <w:r>
        <w:rPr>
          <w:rFonts w:hint="eastAsia" w:ascii="Times New Roman" w:hAnsi="Times New Roman"/>
          <w:b/>
          <w:sz w:val="24"/>
          <w:szCs w:val="24"/>
        </w:rPr>
        <w:t>2.0.1【总体要求】</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水电工程鱼类增殖放流效果评估应通过标记放流、跟踪调查获得的数据资料，从种群、群落和生态系统三个层级开展恢复补偿效果分析评价。</w:t>
      </w:r>
    </w:p>
    <w:p>
      <w:pPr>
        <w:jc w:val="left"/>
        <w:rPr>
          <w:rFonts w:ascii="Times New Roman" w:hAnsi="Times New Roman"/>
          <w:bCs/>
          <w:sz w:val="24"/>
          <w:szCs w:val="24"/>
        </w:rPr>
      </w:pPr>
      <w:r>
        <w:rPr>
          <w:rFonts w:hint="eastAsia" w:ascii="Times New Roman" w:hAnsi="Times New Roman"/>
          <w:b/>
          <w:sz w:val="24"/>
          <w:szCs w:val="24"/>
        </w:rPr>
        <w:t>2.0.2【资料条件要求】</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水电工程鱼类增殖放流效果评估应收集整理水生生态相关资料，并充分利用增殖放流站已有设施设备和条件。必要时，应开展水生生态跟踪调查。</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.0.3</w:t>
      </w:r>
      <w:r>
        <w:rPr>
          <w:rFonts w:hint="eastAsia" w:ascii="Times New Roman" w:hAnsi="Times New Roman"/>
          <w:b/>
          <w:sz w:val="24"/>
          <w:szCs w:val="24"/>
        </w:rPr>
        <w:t>【时机周期】</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水电工程鱼类增殖放流效果评估应根据放流对象个体生长发育规律、种群和群落结构演替、水生生态系统结构与功能恢复状况合理确定评估时机和周期。</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.0.4</w:t>
      </w:r>
      <w:r>
        <w:rPr>
          <w:rFonts w:hint="eastAsia" w:ascii="Times New Roman" w:hAnsi="Times New Roman"/>
          <w:b/>
          <w:sz w:val="24"/>
          <w:szCs w:val="24"/>
        </w:rPr>
        <w:t>【工作方案】</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水电工程鱼类增殖放流效果评估应根据评估对象、评估目标和评估条件，确定评估范围，制定评估技术方案。</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.0.5</w:t>
      </w:r>
      <w:r>
        <w:rPr>
          <w:rFonts w:hint="eastAsia" w:ascii="Times New Roman" w:hAnsi="Times New Roman"/>
          <w:b/>
          <w:sz w:val="24"/>
          <w:szCs w:val="24"/>
        </w:rPr>
        <w:t>【突出重点】</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对于有多个放流种类的，宜选择具有代表性的种类开展种群结构评估。</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.0.6</w:t>
      </w:r>
      <w:r>
        <w:rPr>
          <w:rFonts w:hint="eastAsia" w:ascii="Times New Roman" w:hAnsi="Times New Roman"/>
          <w:b/>
          <w:sz w:val="24"/>
          <w:szCs w:val="24"/>
        </w:rPr>
        <w:t>【安全要求】</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水电工程鱼类增殖放流效果评估活动应满足安全生产和生态安全的要求。</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.0.7</w:t>
      </w:r>
      <w:r>
        <w:rPr>
          <w:rFonts w:hint="eastAsia" w:ascii="Times New Roman" w:hAnsi="Times New Roman"/>
          <w:b/>
          <w:sz w:val="24"/>
          <w:szCs w:val="24"/>
        </w:rPr>
        <w:t>【组织管理】</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水电工程鱼类增殖放流效果评估应由相关行业部门联合建设单位组织相关专业机构实施。</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.0.8</w:t>
      </w:r>
      <w:r>
        <w:rPr>
          <w:rFonts w:hint="eastAsia" w:ascii="Times New Roman" w:hAnsi="Times New Roman"/>
          <w:b/>
          <w:sz w:val="24"/>
          <w:szCs w:val="24"/>
        </w:rPr>
        <w:t>【评估成果】</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水电工程鱼类增殖放流效果评估应提出评估报告。水电工程鱼类增殖放流效果评估报告编制目录应符合本规程附录</w:t>
      </w:r>
      <w:r>
        <w:rPr>
          <w:rFonts w:ascii="Times New Roman" w:hAnsi="Times New Roman"/>
          <w:bCs/>
          <w:sz w:val="24"/>
          <w:szCs w:val="24"/>
        </w:rPr>
        <w:t>A</w:t>
      </w:r>
      <w:r>
        <w:rPr>
          <w:rFonts w:hint="eastAsia" w:ascii="Times New Roman" w:hAnsi="Times New Roman"/>
          <w:bCs/>
          <w:sz w:val="24"/>
          <w:szCs w:val="24"/>
        </w:rPr>
        <w:t>的规定。</w:t>
      </w:r>
    </w:p>
    <w:p>
      <w:pPr>
        <w:jc w:val="left"/>
        <w:rPr>
          <w:rFonts w:ascii="Times New Roman" w:hAnsi="Times New Roman"/>
          <w:bCs/>
          <w:sz w:val="24"/>
          <w:szCs w:val="24"/>
        </w:rPr>
        <w:sectPr>
          <w:pgSz w:w="11906" w:h="16838"/>
          <w:pgMar w:top="1440" w:right="1797" w:bottom="1440" w:left="1797" w:header="851" w:footer="992" w:gutter="0"/>
          <w:cols w:space="425" w:num="1"/>
          <w:formProt w:val="1"/>
          <w:docGrid w:linePitch="312" w:charSpace="0"/>
        </w:sectPr>
      </w:pPr>
    </w:p>
    <w:bookmarkEnd w:id="60"/>
    <w:bookmarkEnd w:id="61"/>
    <w:bookmarkEnd w:id="62"/>
    <w:p>
      <w:pPr>
        <w:pStyle w:val="2"/>
        <w:keepNext/>
        <w:keepLines/>
        <w:spacing w:before="240" w:beforeLines="0" w:after="240" w:afterLines="0" w:line="480" w:lineRule="auto"/>
        <w:rPr>
          <w:rFonts w:ascii="Times New Roman" w:hAnsi="Times New Roman"/>
          <w:sz w:val="32"/>
          <w:szCs w:val="32"/>
        </w:rPr>
      </w:pPr>
      <w:bookmarkStart w:id="67" w:name="_Toc439774110"/>
      <w:bookmarkStart w:id="68" w:name="_Toc429327254"/>
      <w:bookmarkStart w:id="69" w:name="_Toc441431752"/>
      <w:bookmarkStart w:id="70" w:name="_Toc428172525"/>
      <w:bookmarkStart w:id="71" w:name="_Toc433207556"/>
      <w:bookmarkStart w:id="72" w:name="_Toc425588503"/>
      <w:bookmarkStart w:id="73" w:name="_Toc112778788"/>
      <w:bookmarkStart w:id="74" w:name="_Toc4359115"/>
      <w:bookmarkStart w:id="75" w:name="_Toc51059956"/>
      <w:bookmarkStart w:id="76" w:name="_Toc25176"/>
      <w:bookmarkStart w:id="77" w:name="_Toc93436289"/>
      <w:bookmarkStart w:id="78" w:name="_Toc4357929"/>
      <w:r>
        <w:rPr>
          <w:rFonts w:ascii="Times New Roman" w:hAnsi="Times New Roman" w:eastAsia="宋体"/>
          <w:sz w:val="32"/>
          <w:szCs w:val="32"/>
        </w:rPr>
        <w:t xml:space="preserve">3  </w:t>
      </w:r>
      <w:bookmarkEnd w:id="67"/>
      <w:bookmarkEnd w:id="68"/>
      <w:bookmarkEnd w:id="69"/>
      <w:bookmarkEnd w:id="70"/>
      <w:bookmarkEnd w:id="71"/>
      <w:bookmarkEnd w:id="72"/>
      <w:r>
        <w:rPr>
          <w:rFonts w:hint="eastAsia" w:ascii="Times New Roman" w:hAnsi="Times New Roman" w:eastAsia="宋体"/>
          <w:sz w:val="32"/>
          <w:szCs w:val="32"/>
        </w:rPr>
        <w:t>技术条件</w:t>
      </w:r>
      <w:bookmarkEnd w:id="73"/>
      <w:bookmarkEnd w:id="74"/>
      <w:bookmarkEnd w:id="75"/>
      <w:bookmarkEnd w:id="76"/>
      <w:bookmarkEnd w:id="77"/>
      <w:bookmarkEnd w:id="78"/>
    </w:p>
    <w:p>
      <w:pPr>
        <w:pStyle w:val="3"/>
        <w:numPr>
          <w:ilvl w:val="0"/>
          <w:numId w:val="0"/>
        </w:numPr>
        <w:spacing w:before="120" w:after="120" w:line="415" w:lineRule="auto"/>
        <w:rPr>
          <w:rFonts w:ascii="Times New Roman" w:hAnsi="Times New Roman" w:eastAsia="宋体"/>
          <w:sz w:val="24"/>
          <w:szCs w:val="24"/>
        </w:rPr>
      </w:pPr>
      <w:bookmarkStart w:id="79" w:name="_Toc9873"/>
      <w:bookmarkStart w:id="80" w:name="_Toc112778789"/>
      <w:bookmarkStart w:id="81" w:name="_Toc298280980"/>
      <w:r>
        <w:rPr>
          <w:rFonts w:hint="eastAsia" w:ascii="Times New Roman" w:hAnsi="Times New Roman" w:eastAsia="宋体"/>
          <w:sz w:val="24"/>
          <w:szCs w:val="24"/>
        </w:rPr>
        <w:t>3.1</w:t>
      </w:r>
      <w:r>
        <w:rPr>
          <w:rFonts w:ascii="Times New Roman" w:hAnsi="Times New Roman" w:eastAsia="宋体"/>
          <w:sz w:val="24"/>
          <w:szCs w:val="24"/>
        </w:rPr>
        <w:t xml:space="preserve">  </w:t>
      </w:r>
      <w:r>
        <w:rPr>
          <w:rFonts w:hint="eastAsia" w:ascii="Times New Roman" w:hAnsi="Times New Roman" w:eastAsia="宋体"/>
          <w:sz w:val="24"/>
          <w:szCs w:val="24"/>
        </w:rPr>
        <w:t>设施</w:t>
      </w:r>
      <w:bookmarkEnd w:id="79"/>
      <w:bookmarkEnd w:id="80"/>
    </w:p>
    <w:p>
      <w:pPr>
        <w:jc w:val="left"/>
        <w:rPr>
          <w:rFonts w:ascii="Times New Roman" w:hAnsi="Times New Roman"/>
          <w:bCs/>
          <w:sz w:val="24"/>
          <w:szCs w:val="24"/>
        </w:rPr>
      </w:pPr>
      <w:r>
        <w:rPr>
          <w:rFonts w:hint="eastAsia" w:ascii="Times New Roman" w:hAnsi="Times New Roman"/>
          <w:b/>
          <w:sz w:val="24"/>
          <w:szCs w:val="24"/>
          <w:lang w:val="zh-CN"/>
        </w:rPr>
        <w:t>3</w:t>
      </w:r>
      <w:r>
        <w:rPr>
          <w:rFonts w:ascii="Times New Roman" w:hAnsi="Times New Roman"/>
          <w:b/>
          <w:sz w:val="24"/>
          <w:szCs w:val="24"/>
          <w:lang w:val="zh-CN"/>
        </w:rPr>
        <w:t>.1.1</w:t>
      </w:r>
      <w:r>
        <w:rPr>
          <w:rFonts w:ascii="Times New Roman" w:hAnsi="Times New Roman"/>
          <w:bCs/>
          <w:sz w:val="24"/>
          <w:szCs w:val="24"/>
          <w:lang w:val="zh-CN"/>
        </w:rPr>
        <w:t xml:space="preserve">  </w:t>
      </w:r>
      <w:r>
        <w:rPr>
          <w:rFonts w:hint="eastAsia" w:ascii="Times New Roman" w:hAnsi="Times New Roman"/>
          <w:bCs/>
          <w:sz w:val="24"/>
          <w:szCs w:val="24"/>
        </w:rPr>
        <w:t>标记暂养设施使用前，应进行清洗、消毒，检查进排水和防逃设施，充水并检测水质。</w:t>
      </w:r>
    </w:p>
    <w:p>
      <w:pPr>
        <w:jc w:val="left"/>
        <w:rPr>
          <w:rFonts w:ascii="Times New Roman" w:hAnsi="Times New Roman"/>
          <w:bCs/>
          <w:sz w:val="24"/>
          <w:szCs w:val="24"/>
        </w:rPr>
      </w:pPr>
      <w:r>
        <w:rPr>
          <w:rFonts w:ascii="Times New Roman" w:hAnsi="Times New Roman"/>
          <w:b/>
          <w:sz w:val="24"/>
          <w:szCs w:val="24"/>
        </w:rPr>
        <w:t>3</w:t>
      </w:r>
      <w:r>
        <w:rPr>
          <w:rFonts w:hint="eastAsia" w:ascii="Times New Roman" w:hAnsi="Times New Roman"/>
          <w:b/>
          <w:sz w:val="24"/>
          <w:szCs w:val="24"/>
        </w:rPr>
        <w:t>.</w:t>
      </w:r>
      <w:r>
        <w:rPr>
          <w:rFonts w:ascii="Times New Roman" w:hAnsi="Times New Roman"/>
          <w:b/>
          <w:sz w:val="24"/>
          <w:szCs w:val="24"/>
        </w:rPr>
        <w:t>1</w:t>
      </w:r>
      <w:r>
        <w:rPr>
          <w:rFonts w:hint="eastAsia" w:ascii="Times New Roman" w:hAnsi="Times New Roman"/>
          <w:b/>
          <w:sz w:val="24"/>
          <w:szCs w:val="24"/>
        </w:rPr>
        <w:t>.</w:t>
      </w:r>
      <w:r>
        <w:rPr>
          <w:rFonts w:ascii="Times New Roman" w:hAnsi="Times New Roman"/>
          <w:b/>
          <w:sz w:val="24"/>
          <w:szCs w:val="24"/>
        </w:rPr>
        <w:t>2</w:t>
      </w:r>
      <w:r>
        <w:rPr>
          <w:rFonts w:ascii="Times New Roman" w:hAnsi="Times New Roman"/>
          <w:bCs/>
          <w:sz w:val="24"/>
          <w:szCs w:val="24"/>
        </w:rPr>
        <w:t xml:space="preserve">  </w:t>
      </w:r>
      <w:r>
        <w:rPr>
          <w:rFonts w:hint="eastAsia" w:ascii="Times New Roman" w:hAnsi="Times New Roman"/>
          <w:bCs/>
          <w:sz w:val="24"/>
          <w:szCs w:val="24"/>
        </w:rPr>
        <w:t>野外回捕暂养设施应提前安装，并进行清洗、消毒、充水。</w:t>
      </w:r>
    </w:p>
    <w:p>
      <w:pPr>
        <w:pStyle w:val="3"/>
        <w:numPr>
          <w:ilvl w:val="0"/>
          <w:numId w:val="0"/>
        </w:numPr>
        <w:spacing w:before="120" w:after="120" w:line="415" w:lineRule="auto"/>
        <w:rPr>
          <w:rFonts w:ascii="Times New Roman" w:hAnsi="Times New Roman" w:eastAsia="宋体"/>
          <w:sz w:val="24"/>
          <w:szCs w:val="24"/>
        </w:rPr>
      </w:pPr>
      <w:bookmarkStart w:id="82" w:name="_Toc8763"/>
      <w:bookmarkStart w:id="83" w:name="_Toc112778790"/>
      <w:r>
        <w:rPr>
          <w:rFonts w:hint="eastAsia" w:ascii="Times New Roman" w:hAnsi="Times New Roman" w:eastAsia="宋体"/>
          <w:sz w:val="24"/>
          <w:szCs w:val="24"/>
        </w:rPr>
        <w:t>3</w:t>
      </w:r>
      <w:r>
        <w:rPr>
          <w:rFonts w:ascii="Times New Roman" w:hAnsi="Times New Roman" w:eastAsia="宋体"/>
          <w:sz w:val="24"/>
          <w:szCs w:val="24"/>
        </w:rPr>
        <w:t xml:space="preserve">.2  </w:t>
      </w:r>
      <w:r>
        <w:rPr>
          <w:rFonts w:hint="eastAsia" w:ascii="Times New Roman" w:hAnsi="Times New Roman" w:eastAsia="宋体"/>
          <w:sz w:val="24"/>
          <w:szCs w:val="24"/>
        </w:rPr>
        <w:t>设备</w:t>
      </w:r>
      <w:bookmarkEnd w:id="82"/>
      <w:bookmarkEnd w:id="83"/>
    </w:p>
    <w:p>
      <w:pPr>
        <w:jc w:val="left"/>
        <w:rPr>
          <w:rFonts w:ascii="Times New Roman" w:hAnsi="Times New Roman"/>
          <w:bCs/>
          <w:sz w:val="24"/>
          <w:szCs w:val="24"/>
          <w:lang w:val="zh-CN"/>
        </w:rPr>
      </w:pPr>
      <w:r>
        <w:rPr>
          <w:rFonts w:hint="eastAsia" w:ascii="Times New Roman" w:hAnsi="Times New Roman"/>
          <w:b/>
          <w:sz w:val="24"/>
          <w:szCs w:val="24"/>
          <w:lang w:val="zh-CN"/>
        </w:rPr>
        <w:t>3</w:t>
      </w:r>
      <w:r>
        <w:rPr>
          <w:rFonts w:ascii="Times New Roman" w:hAnsi="Times New Roman"/>
          <w:b/>
          <w:sz w:val="24"/>
          <w:szCs w:val="24"/>
          <w:lang w:val="zh-CN"/>
        </w:rPr>
        <w:t xml:space="preserve">.2.1 </w:t>
      </w:r>
      <w:r>
        <w:rPr>
          <w:rFonts w:ascii="Times New Roman" w:hAnsi="Times New Roman"/>
          <w:bCs/>
          <w:sz w:val="24"/>
          <w:szCs w:val="24"/>
          <w:lang w:val="zh-CN"/>
        </w:rPr>
        <w:t xml:space="preserve"> </w:t>
      </w:r>
      <w:r>
        <w:rPr>
          <w:rFonts w:hint="eastAsia" w:ascii="Times New Roman" w:hAnsi="Times New Roman"/>
          <w:bCs/>
          <w:sz w:val="24"/>
          <w:szCs w:val="24"/>
          <w:lang w:val="zh-CN"/>
        </w:rPr>
        <w:t>标记设备使用前，应进行校验、消毒。</w:t>
      </w:r>
    </w:p>
    <w:p>
      <w:pPr>
        <w:jc w:val="left"/>
        <w:rPr>
          <w:rFonts w:ascii="Times New Roman" w:hAnsi="Times New Roman"/>
          <w:bCs/>
          <w:sz w:val="24"/>
          <w:szCs w:val="24"/>
          <w:lang w:val="zh-CN"/>
        </w:rPr>
      </w:pPr>
      <w:r>
        <w:rPr>
          <w:rFonts w:hint="eastAsia" w:ascii="Times New Roman" w:hAnsi="Times New Roman"/>
          <w:b/>
          <w:sz w:val="24"/>
          <w:szCs w:val="24"/>
          <w:lang w:val="zh-CN"/>
        </w:rPr>
        <w:t>3.</w:t>
      </w:r>
      <w:r>
        <w:rPr>
          <w:rFonts w:ascii="Times New Roman" w:hAnsi="Times New Roman"/>
          <w:b/>
          <w:sz w:val="24"/>
          <w:szCs w:val="24"/>
          <w:lang w:val="zh-CN"/>
        </w:rPr>
        <w:t>2</w:t>
      </w:r>
      <w:r>
        <w:rPr>
          <w:rFonts w:hint="eastAsia" w:ascii="Times New Roman" w:hAnsi="Times New Roman"/>
          <w:b/>
          <w:sz w:val="24"/>
          <w:szCs w:val="24"/>
          <w:lang w:val="zh-CN"/>
        </w:rPr>
        <w:t>.</w:t>
      </w:r>
      <w:r>
        <w:rPr>
          <w:rFonts w:ascii="Times New Roman" w:hAnsi="Times New Roman"/>
          <w:b/>
          <w:sz w:val="24"/>
          <w:szCs w:val="24"/>
          <w:lang w:val="zh-CN"/>
        </w:rPr>
        <w:t>2</w:t>
      </w:r>
      <w:r>
        <w:rPr>
          <w:rFonts w:ascii="Times New Roman" w:hAnsi="Times New Roman"/>
          <w:bCs/>
          <w:sz w:val="24"/>
          <w:szCs w:val="24"/>
          <w:lang w:val="zh-CN"/>
        </w:rPr>
        <w:t xml:space="preserve">  </w:t>
      </w:r>
      <w:r>
        <w:rPr>
          <w:rFonts w:hint="eastAsia" w:ascii="Times New Roman" w:hAnsi="Times New Roman"/>
          <w:bCs/>
          <w:sz w:val="24"/>
          <w:szCs w:val="24"/>
          <w:lang w:val="zh-CN"/>
        </w:rPr>
        <w:t>暂养设施需配备的溶氧仪、水质分析仪、温度计等设备使用前，应进行校验。</w:t>
      </w:r>
    </w:p>
    <w:p>
      <w:pPr>
        <w:jc w:val="left"/>
        <w:rPr>
          <w:rFonts w:ascii="Times New Roman" w:hAnsi="Times New Roman"/>
          <w:bCs/>
          <w:sz w:val="24"/>
          <w:szCs w:val="24"/>
          <w:lang w:val="zh-CN"/>
        </w:rPr>
      </w:pPr>
      <w:r>
        <w:rPr>
          <w:rFonts w:hint="eastAsia" w:ascii="Times New Roman" w:hAnsi="Times New Roman"/>
          <w:b/>
          <w:sz w:val="24"/>
          <w:szCs w:val="24"/>
          <w:lang w:val="zh-CN"/>
        </w:rPr>
        <w:t>3.</w:t>
      </w:r>
      <w:r>
        <w:rPr>
          <w:rFonts w:ascii="Times New Roman" w:hAnsi="Times New Roman"/>
          <w:b/>
          <w:sz w:val="24"/>
          <w:szCs w:val="24"/>
          <w:lang w:val="zh-CN"/>
        </w:rPr>
        <w:t>2</w:t>
      </w:r>
      <w:r>
        <w:rPr>
          <w:rFonts w:hint="eastAsia" w:ascii="Times New Roman" w:hAnsi="Times New Roman"/>
          <w:b/>
          <w:sz w:val="24"/>
          <w:szCs w:val="24"/>
          <w:lang w:val="zh-CN"/>
        </w:rPr>
        <w:t>.</w:t>
      </w:r>
      <w:r>
        <w:rPr>
          <w:rFonts w:ascii="Times New Roman" w:hAnsi="Times New Roman"/>
          <w:b/>
          <w:sz w:val="24"/>
          <w:szCs w:val="24"/>
          <w:lang w:val="zh-CN"/>
        </w:rPr>
        <w:t>3</w:t>
      </w:r>
      <w:r>
        <w:rPr>
          <w:rFonts w:ascii="Times New Roman" w:hAnsi="Times New Roman"/>
          <w:bCs/>
          <w:sz w:val="24"/>
          <w:szCs w:val="24"/>
          <w:lang w:val="zh-CN"/>
        </w:rPr>
        <w:t xml:space="preserve">  </w:t>
      </w:r>
      <w:r>
        <w:rPr>
          <w:rFonts w:hint="eastAsia" w:ascii="Times New Roman" w:hAnsi="Times New Roman"/>
          <w:bCs/>
          <w:sz w:val="24"/>
          <w:szCs w:val="24"/>
          <w:lang w:val="zh-CN"/>
        </w:rPr>
        <w:t>监测设备使用前，应进行校验。</w:t>
      </w:r>
    </w:p>
    <w:p>
      <w:pPr>
        <w:pStyle w:val="3"/>
        <w:numPr>
          <w:ilvl w:val="0"/>
          <w:numId w:val="0"/>
        </w:numPr>
        <w:spacing w:before="120" w:after="120" w:line="415" w:lineRule="auto"/>
        <w:rPr>
          <w:rFonts w:ascii="Times New Roman" w:hAnsi="Times New Roman" w:eastAsia="宋体"/>
          <w:sz w:val="24"/>
          <w:szCs w:val="24"/>
        </w:rPr>
      </w:pPr>
      <w:bookmarkStart w:id="84" w:name="_Toc112778791"/>
      <w:bookmarkStart w:id="85" w:name="_Toc431"/>
      <w:r>
        <w:rPr>
          <w:rFonts w:hint="eastAsia" w:ascii="Times New Roman" w:hAnsi="Times New Roman" w:eastAsia="宋体"/>
          <w:sz w:val="24"/>
          <w:szCs w:val="24"/>
        </w:rPr>
        <w:t>3</w:t>
      </w:r>
      <w:r>
        <w:rPr>
          <w:rFonts w:ascii="Times New Roman" w:hAnsi="Times New Roman" w:eastAsia="宋体"/>
          <w:sz w:val="24"/>
          <w:szCs w:val="24"/>
        </w:rPr>
        <w:t xml:space="preserve">.3  </w:t>
      </w:r>
      <w:r>
        <w:rPr>
          <w:rFonts w:hint="eastAsia" w:ascii="Times New Roman" w:hAnsi="Times New Roman" w:eastAsia="宋体"/>
          <w:sz w:val="24"/>
          <w:szCs w:val="24"/>
        </w:rPr>
        <w:t>材料</w:t>
      </w:r>
      <w:bookmarkEnd w:id="84"/>
      <w:bookmarkEnd w:id="85"/>
    </w:p>
    <w:p>
      <w:pPr>
        <w:ind w:firstLine="720" w:firstLineChars="300"/>
        <w:jc w:val="left"/>
        <w:rPr>
          <w:rFonts w:ascii="Times New Roman" w:hAnsi="Times New Roman"/>
          <w:bCs/>
          <w:sz w:val="24"/>
          <w:szCs w:val="24"/>
        </w:rPr>
      </w:pPr>
      <w:r>
        <w:rPr>
          <w:rFonts w:hint="eastAsia" w:ascii="Times New Roman" w:hAnsi="Times New Roman"/>
          <w:bCs/>
          <w:sz w:val="24"/>
          <w:szCs w:val="24"/>
        </w:rPr>
        <w:t>评估工作开展前，应根据评估需要准备标记、放流和监测耗材，并对植入性耗材进行消毒。</w:t>
      </w:r>
    </w:p>
    <w:p>
      <w:pPr>
        <w:pStyle w:val="3"/>
        <w:numPr>
          <w:ilvl w:val="0"/>
          <w:numId w:val="0"/>
        </w:numPr>
        <w:spacing w:before="120" w:after="120" w:line="415" w:lineRule="auto"/>
        <w:rPr>
          <w:rFonts w:ascii="Times New Roman" w:hAnsi="Times New Roman" w:eastAsia="宋体"/>
          <w:sz w:val="24"/>
          <w:szCs w:val="24"/>
        </w:rPr>
      </w:pPr>
      <w:bookmarkStart w:id="86" w:name="_Toc10666"/>
      <w:bookmarkStart w:id="87" w:name="_Toc112778792"/>
      <w:r>
        <w:rPr>
          <w:rFonts w:hint="eastAsia" w:ascii="Times New Roman" w:hAnsi="Times New Roman" w:eastAsia="宋体"/>
          <w:sz w:val="24"/>
          <w:szCs w:val="24"/>
        </w:rPr>
        <w:t>3</w:t>
      </w:r>
      <w:r>
        <w:rPr>
          <w:rFonts w:ascii="Times New Roman" w:hAnsi="Times New Roman" w:eastAsia="宋体"/>
          <w:sz w:val="24"/>
          <w:szCs w:val="24"/>
        </w:rPr>
        <w:t xml:space="preserve">.4  </w:t>
      </w:r>
      <w:r>
        <w:rPr>
          <w:rFonts w:hint="eastAsia" w:ascii="Times New Roman" w:hAnsi="Times New Roman" w:eastAsia="宋体"/>
          <w:sz w:val="24"/>
          <w:szCs w:val="24"/>
        </w:rPr>
        <w:t>制度</w:t>
      </w:r>
      <w:bookmarkEnd w:id="86"/>
      <w:bookmarkEnd w:id="87"/>
    </w:p>
    <w:p>
      <w:pPr>
        <w:pStyle w:val="96"/>
        <w:numPr>
          <w:ilvl w:val="255"/>
          <w:numId w:val="0"/>
        </w:numPr>
        <w:tabs>
          <w:tab w:val="left" w:pos="1418"/>
        </w:tabs>
        <w:ind w:right="-94"/>
        <w:rPr>
          <w:rFonts w:ascii="Times New Roman" w:hAnsi="Times New Roman"/>
          <w:bCs/>
          <w:spacing w:val="-8"/>
          <w:sz w:val="24"/>
        </w:rPr>
      </w:pPr>
      <w:r>
        <w:rPr>
          <w:rFonts w:hint="eastAsia" w:ascii="Times New Roman" w:hAnsi="Times New Roman"/>
          <w:b/>
          <w:sz w:val="24"/>
          <w:szCs w:val="24"/>
        </w:rPr>
        <w:t>3</w:t>
      </w:r>
      <w:r>
        <w:rPr>
          <w:rFonts w:hint="eastAsia" w:ascii="Times New Roman" w:hAnsi="Times New Roman" w:eastAsia="Times New Roman"/>
          <w:b/>
          <w:sz w:val="24"/>
          <w:szCs w:val="24"/>
        </w:rPr>
        <w:t>.4.1</w:t>
      </w:r>
      <w:r>
        <w:rPr>
          <w:rFonts w:hint="eastAsia" w:ascii="Times New Roman" w:hAnsi="Times New Roman"/>
          <w:bCs/>
          <w:sz w:val="24"/>
          <w:szCs w:val="24"/>
        </w:rPr>
        <w:t xml:space="preserve">  </w:t>
      </w:r>
      <w:r>
        <w:rPr>
          <w:rFonts w:hint="eastAsia" w:ascii="Times New Roman" w:hAnsi="Times New Roman"/>
          <w:bCs/>
          <w:spacing w:val="-8"/>
          <w:sz w:val="24"/>
        </w:rPr>
        <w:t>鱼类增殖放流效果评估应严格遵守鱼类增殖站运行管理制度要求。</w:t>
      </w:r>
    </w:p>
    <w:p>
      <w:pPr>
        <w:pStyle w:val="96"/>
        <w:ind w:left="0"/>
        <w:rPr>
          <w:rFonts w:ascii="Times New Roman" w:hAnsi="Times New Roman"/>
          <w:bCs/>
          <w:sz w:val="24"/>
          <w:szCs w:val="24"/>
          <w:lang w:val="zh-CN"/>
        </w:rPr>
      </w:pPr>
      <w:r>
        <w:rPr>
          <w:rFonts w:hint="eastAsia" w:ascii="Times New Roman" w:hAnsi="Times New Roman"/>
          <w:b/>
          <w:spacing w:val="-8"/>
          <w:sz w:val="24"/>
        </w:rPr>
        <w:t>3.</w:t>
      </w:r>
      <w:r>
        <w:rPr>
          <w:rFonts w:ascii="Times New Roman" w:hAnsi="Times New Roman"/>
          <w:b/>
          <w:spacing w:val="-8"/>
          <w:sz w:val="24"/>
        </w:rPr>
        <w:t>4</w:t>
      </w:r>
      <w:r>
        <w:rPr>
          <w:rFonts w:hint="eastAsia" w:ascii="Times New Roman" w:hAnsi="Times New Roman"/>
          <w:b/>
          <w:spacing w:val="-8"/>
          <w:sz w:val="24"/>
        </w:rPr>
        <w:t>.</w:t>
      </w:r>
      <w:r>
        <w:rPr>
          <w:rFonts w:ascii="Times New Roman" w:hAnsi="Times New Roman"/>
          <w:b/>
          <w:spacing w:val="-8"/>
          <w:sz w:val="24"/>
        </w:rPr>
        <w:t>2</w:t>
      </w:r>
      <w:r>
        <w:rPr>
          <w:rFonts w:ascii="Times New Roman" w:hAnsi="Times New Roman"/>
          <w:bCs/>
          <w:spacing w:val="-8"/>
          <w:sz w:val="24"/>
        </w:rPr>
        <w:t xml:space="preserve">  </w:t>
      </w:r>
      <w:r>
        <w:rPr>
          <w:rFonts w:hint="eastAsia" w:ascii="Times New Roman" w:hAnsi="Times New Roman"/>
          <w:bCs/>
          <w:spacing w:val="-8"/>
          <w:sz w:val="24"/>
        </w:rPr>
        <w:t>鱼类增殖放流效果评估过程中野外鱼类标本的获取和处理应符合相关法律法规的要求。</w:t>
      </w:r>
    </w:p>
    <w:p>
      <w:pPr>
        <w:rPr>
          <w:rFonts w:ascii="Times New Roman" w:hAnsi="Times New Roman"/>
          <w:bCs/>
          <w:sz w:val="24"/>
          <w:szCs w:val="24"/>
        </w:rPr>
        <w:sectPr>
          <w:pgSz w:w="11906" w:h="16838"/>
          <w:pgMar w:top="1440" w:right="1797" w:bottom="1440" w:left="1797" w:header="851" w:footer="992" w:gutter="0"/>
          <w:cols w:space="425" w:num="1"/>
          <w:formProt w:val="1"/>
          <w:docGrid w:linePitch="312" w:charSpace="0"/>
        </w:sectPr>
      </w:pPr>
    </w:p>
    <w:bookmarkEnd w:id="81"/>
    <w:p>
      <w:pPr>
        <w:pStyle w:val="2"/>
        <w:keepNext/>
        <w:keepLines/>
        <w:spacing w:before="240" w:beforeLines="0" w:after="240" w:afterLines="0" w:line="480" w:lineRule="auto"/>
        <w:rPr>
          <w:rFonts w:ascii="Times New Roman" w:hAnsi="Times New Roman" w:eastAsia="宋体"/>
          <w:sz w:val="32"/>
          <w:szCs w:val="32"/>
        </w:rPr>
      </w:pPr>
      <w:bookmarkStart w:id="88" w:name="_Toc433207557"/>
      <w:bookmarkStart w:id="89" w:name="_Toc429327255"/>
      <w:bookmarkStart w:id="90" w:name="_Toc439774111"/>
      <w:bookmarkStart w:id="91" w:name="_Toc428172526"/>
      <w:bookmarkStart w:id="92" w:name="_Toc441431753"/>
      <w:bookmarkStart w:id="93" w:name="_Toc425588506"/>
      <w:bookmarkStart w:id="94" w:name="_Toc4359116"/>
      <w:bookmarkStart w:id="95" w:name="_Toc51059959"/>
      <w:bookmarkStart w:id="96" w:name="_Toc112778793"/>
      <w:bookmarkStart w:id="97" w:name="_Toc26025"/>
      <w:bookmarkStart w:id="98" w:name="_Toc93436292"/>
      <w:bookmarkStart w:id="99" w:name="_Toc4357930"/>
      <w:r>
        <w:rPr>
          <w:rFonts w:ascii="Times New Roman" w:hAnsi="Times New Roman" w:eastAsia="宋体"/>
          <w:sz w:val="32"/>
          <w:szCs w:val="32"/>
        </w:rPr>
        <w:t xml:space="preserve">4  </w:t>
      </w:r>
      <w:bookmarkEnd w:id="88"/>
      <w:bookmarkEnd w:id="89"/>
      <w:bookmarkEnd w:id="90"/>
      <w:bookmarkEnd w:id="91"/>
      <w:bookmarkEnd w:id="92"/>
      <w:bookmarkEnd w:id="93"/>
      <w:r>
        <w:rPr>
          <w:rFonts w:hint="eastAsia" w:ascii="Times New Roman" w:hAnsi="Times New Roman" w:eastAsia="宋体"/>
          <w:sz w:val="32"/>
          <w:szCs w:val="32"/>
        </w:rPr>
        <w:t>评估准备</w:t>
      </w:r>
      <w:bookmarkEnd w:id="94"/>
      <w:bookmarkEnd w:id="95"/>
      <w:bookmarkEnd w:id="96"/>
      <w:bookmarkEnd w:id="97"/>
      <w:bookmarkEnd w:id="98"/>
      <w:bookmarkEnd w:id="99"/>
    </w:p>
    <w:p>
      <w:pPr>
        <w:pStyle w:val="3"/>
        <w:numPr>
          <w:ilvl w:val="0"/>
          <w:numId w:val="0"/>
        </w:numPr>
        <w:spacing w:before="120" w:after="120" w:line="415" w:lineRule="auto"/>
        <w:rPr>
          <w:rFonts w:ascii="Times New Roman" w:hAnsi="Times New Roman" w:eastAsia="宋体"/>
          <w:sz w:val="24"/>
          <w:szCs w:val="24"/>
        </w:rPr>
      </w:pPr>
      <w:bookmarkStart w:id="100" w:name="_Toc112778794"/>
      <w:bookmarkStart w:id="101" w:name="_Toc16649"/>
      <w:bookmarkStart w:id="102" w:name="_Toc93436293"/>
      <w:r>
        <w:rPr>
          <w:rFonts w:hint="eastAsia" w:ascii="Times New Roman" w:hAnsi="Times New Roman" w:eastAsia="宋体"/>
          <w:sz w:val="24"/>
          <w:szCs w:val="24"/>
        </w:rPr>
        <w:t>4.1</w:t>
      </w:r>
      <w:r>
        <w:rPr>
          <w:rFonts w:ascii="Times New Roman" w:hAnsi="Times New Roman" w:eastAsia="宋体"/>
          <w:sz w:val="24"/>
          <w:szCs w:val="24"/>
        </w:rPr>
        <w:t xml:space="preserve">  </w:t>
      </w:r>
      <w:r>
        <w:rPr>
          <w:rFonts w:hint="eastAsia" w:ascii="Times New Roman" w:hAnsi="Times New Roman" w:eastAsia="宋体"/>
          <w:sz w:val="24"/>
          <w:szCs w:val="24"/>
        </w:rPr>
        <w:t>一般规定</w:t>
      </w:r>
      <w:bookmarkEnd w:id="100"/>
      <w:bookmarkEnd w:id="101"/>
      <w:bookmarkEnd w:id="102"/>
    </w:p>
    <w:p>
      <w:pPr>
        <w:rPr>
          <w:rFonts w:ascii="Times New Roman" w:hAnsi="Times New Roman"/>
          <w:bCs/>
          <w:sz w:val="24"/>
          <w:szCs w:val="24"/>
          <w:lang w:val="zh-CN"/>
        </w:rPr>
      </w:pPr>
      <w:r>
        <w:rPr>
          <w:rFonts w:ascii="Times New Roman" w:hAnsi="Times New Roman"/>
          <w:b/>
          <w:sz w:val="24"/>
          <w:szCs w:val="24"/>
          <w:lang w:val="zh-CN"/>
        </w:rPr>
        <w:t>4.1.1</w:t>
      </w:r>
      <w:r>
        <w:rPr>
          <w:rFonts w:ascii="Times New Roman" w:hAnsi="Times New Roman"/>
          <w:bCs/>
          <w:sz w:val="24"/>
          <w:szCs w:val="24"/>
          <w:lang w:val="zh-CN"/>
        </w:rPr>
        <w:t xml:space="preserve">  </w:t>
      </w:r>
      <w:r>
        <w:rPr>
          <w:rFonts w:hint="eastAsia" w:ascii="Times New Roman" w:hAnsi="Times New Roman"/>
          <w:bCs/>
          <w:sz w:val="24"/>
          <w:szCs w:val="24"/>
          <w:lang w:val="zh-CN"/>
        </w:rPr>
        <w:t>水电工程鱼类增殖放流效果评估准备工作应包括资料收集、标记放流、跟踪调查。</w:t>
      </w:r>
    </w:p>
    <w:p>
      <w:pPr>
        <w:rPr>
          <w:rFonts w:ascii="Times New Roman" w:hAnsi="Times New Roman"/>
          <w:bCs/>
          <w:sz w:val="24"/>
          <w:szCs w:val="24"/>
          <w:lang w:val="zh-CN"/>
        </w:rPr>
      </w:pPr>
      <w:r>
        <w:rPr>
          <w:rFonts w:hint="eastAsia" w:ascii="Times New Roman" w:hAnsi="Times New Roman"/>
          <w:b/>
          <w:sz w:val="24"/>
          <w:szCs w:val="24"/>
          <w:lang w:val="zh-CN"/>
        </w:rPr>
        <w:t>4.</w:t>
      </w:r>
      <w:r>
        <w:rPr>
          <w:rFonts w:ascii="Times New Roman" w:hAnsi="Times New Roman"/>
          <w:b/>
          <w:sz w:val="24"/>
          <w:szCs w:val="24"/>
          <w:lang w:val="zh-CN"/>
        </w:rPr>
        <w:t>1</w:t>
      </w:r>
      <w:r>
        <w:rPr>
          <w:rFonts w:hint="eastAsia" w:ascii="Times New Roman" w:hAnsi="Times New Roman"/>
          <w:b/>
          <w:sz w:val="24"/>
          <w:szCs w:val="24"/>
          <w:lang w:val="zh-CN"/>
        </w:rPr>
        <w:t>.</w:t>
      </w:r>
      <w:r>
        <w:rPr>
          <w:rFonts w:ascii="Times New Roman" w:hAnsi="Times New Roman"/>
          <w:b/>
          <w:sz w:val="24"/>
          <w:szCs w:val="24"/>
          <w:lang w:val="zh-CN"/>
        </w:rPr>
        <w:t>2</w:t>
      </w:r>
      <w:r>
        <w:rPr>
          <w:rFonts w:ascii="Times New Roman" w:hAnsi="Times New Roman"/>
          <w:bCs/>
          <w:sz w:val="24"/>
          <w:szCs w:val="24"/>
          <w:lang w:val="zh-CN"/>
        </w:rPr>
        <w:t xml:space="preserve">  </w:t>
      </w:r>
      <w:r>
        <w:rPr>
          <w:rFonts w:hint="eastAsia" w:ascii="Times New Roman" w:hAnsi="Times New Roman"/>
          <w:bCs/>
          <w:sz w:val="24"/>
          <w:szCs w:val="24"/>
          <w:lang w:val="zh-CN"/>
        </w:rPr>
        <w:t>评估工作前应从相关行业部门取得捕捞许可。</w:t>
      </w:r>
    </w:p>
    <w:p>
      <w:pPr>
        <w:pStyle w:val="3"/>
        <w:numPr>
          <w:ilvl w:val="0"/>
          <w:numId w:val="0"/>
        </w:numPr>
        <w:spacing w:before="120" w:after="120" w:line="415" w:lineRule="auto"/>
        <w:rPr>
          <w:rFonts w:ascii="Times New Roman" w:hAnsi="Times New Roman" w:eastAsia="宋体"/>
          <w:sz w:val="24"/>
          <w:szCs w:val="24"/>
        </w:rPr>
      </w:pPr>
      <w:bookmarkStart w:id="103" w:name="_Toc4357932"/>
      <w:bookmarkStart w:id="104" w:name="_Toc112778795"/>
      <w:bookmarkStart w:id="105" w:name="_Toc4359118"/>
      <w:bookmarkStart w:id="106" w:name="_Toc51059960"/>
      <w:bookmarkStart w:id="107" w:name="_Toc93436294"/>
      <w:bookmarkStart w:id="108" w:name="_Toc16195"/>
      <w:r>
        <w:rPr>
          <w:rFonts w:ascii="Times New Roman" w:hAnsi="Times New Roman" w:eastAsia="宋体"/>
          <w:sz w:val="24"/>
          <w:szCs w:val="24"/>
        </w:rPr>
        <w:t>4.</w:t>
      </w:r>
      <w:r>
        <w:rPr>
          <w:rFonts w:hint="eastAsia" w:ascii="Times New Roman" w:hAnsi="Times New Roman" w:eastAsia="宋体"/>
          <w:sz w:val="24"/>
          <w:szCs w:val="24"/>
          <w:lang w:val="en-US"/>
        </w:rPr>
        <w:t>2</w:t>
      </w:r>
      <w:r>
        <w:rPr>
          <w:rFonts w:ascii="Times New Roman" w:hAnsi="Times New Roman" w:eastAsia="宋体"/>
          <w:sz w:val="24"/>
          <w:szCs w:val="24"/>
        </w:rPr>
        <w:t xml:space="preserve">  </w:t>
      </w:r>
      <w:r>
        <w:rPr>
          <w:rFonts w:hint="eastAsia" w:ascii="Times New Roman" w:hAnsi="Times New Roman" w:eastAsia="宋体"/>
          <w:sz w:val="24"/>
          <w:szCs w:val="24"/>
        </w:rPr>
        <w:t>资料收集</w:t>
      </w:r>
      <w:bookmarkEnd w:id="103"/>
      <w:bookmarkEnd w:id="104"/>
      <w:bookmarkEnd w:id="105"/>
      <w:bookmarkEnd w:id="106"/>
      <w:bookmarkEnd w:id="107"/>
      <w:bookmarkEnd w:id="108"/>
    </w:p>
    <w:p>
      <w:pPr>
        <w:rPr>
          <w:rFonts w:ascii="Times New Roman" w:hAnsi="Times New Roman"/>
          <w:bCs/>
          <w:sz w:val="24"/>
          <w:szCs w:val="24"/>
          <w:lang w:val="zh-CN"/>
        </w:rPr>
      </w:pPr>
      <w:r>
        <w:rPr>
          <w:rFonts w:ascii="Times New Roman" w:hAnsi="Times New Roman"/>
          <w:b/>
          <w:sz w:val="24"/>
          <w:szCs w:val="24"/>
          <w:lang w:val="zh-CN"/>
        </w:rPr>
        <w:t>4.2.1</w:t>
      </w:r>
      <w:r>
        <w:rPr>
          <w:rFonts w:ascii="Times New Roman" w:hAnsi="Times New Roman"/>
          <w:bCs/>
          <w:sz w:val="24"/>
          <w:szCs w:val="24"/>
          <w:lang w:val="zh-CN"/>
        </w:rPr>
        <w:t xml:space="preserve">  </w:t>
      </w:r>
      <w:r>
        <w:rPr>
          <w:rFonts w:hint="eastAsia" w:ascii="Times New Roman" w:hAnsi="Times New Roman"/>
          <w:bCs/>
          <w:sz w:val="24"/>
          <w:szCs w:val="24"/>
          <w:lang w:val="zh-CN"/>
        </w:rPr>
        <w:t>水电工程鱼类增殖放流效果评估应收集工程、水环境、环境影响评价、水生生态、渔业状况、水生生态敏感区等资料。</w:t>
      </w:r>
    </w:p>
    <w:p>
      <w:pPr>
        <w:rPr>
          <w:rFonts w:ascii="Times New Roman" w:hAnsi="Times New Roman"/>
          <w:bCs/>
          <w:sz w:val="24"/>
          <w:szCs w:val="24"/>
          <w:lang w:val="zh-CN"/>
        </w:rPr>
      </w:pPr>
      <w:r>
        <w:rPr>
          <w:rFonts w:hint="eastAsia" w:ascii="Times New Roman" w:hAnsi="Times New Roman"/>
          <w:b/>
          <w:sz w:val="24"/>
          <w:szCs w:val="24"/>
          <w:lang w:val="zh-CN"/>
        </w:rPr>
        <w:t>4.</w:t>
      </w:r>
      <w:r>
        <w:rPr>
          <w:rFonts w:ascii="Times New Roman" w:hAnsi="Times New Roman"/>
          <w:b/>
          <w:sz w:val="24"/>
          <w:szCs w:val="24"/>
          <w:lang w:val="zh-CN"/>
        </w:rPr>
        <w:t>2</w:t>
      </w:r>
      <w:r>
        <w:rPr>
          <w:rFonts w:hint="eastAsia" w:ascii="Times New Roman" w:hAnsi="Times New Roman"/>
          <w:b/>
          <w:sz w:val="24"/>
          <w:szCs w:val="24"/>
          <w:lang w:val="zh-CN"/>
        </w:rPr>
        <w:t>.</w:t>
      </w:r>
      <w:r>
        <w:rPr>
          <w:rFonts w:ascii="Times New Roman" w:hAnsi="Times New Roman"/>
          <w:b/>
          <w:sz w:val="24"/>
          <w:szCs w:val="24"/>
          <w:lang w:val="zh-CN"/>
        </w:rPr>
        <w:t>2</w:t>
      </w:r>
      <w:r>
        <w:rPr>
          <w:rFonts w:ascii="Times New Roman" w:hAnsi="Times New Roman"/>
          <w:bCs/>
          <w:sz w:val="24"/>
          <w:szCs w:val="24"/>
          <w:lang w:val="zh-CN"/>
        </w:rPr>
        <w:t xml:space="preserve">  </w:t>
      </w:r>
      <w:r>
        <w:rPr>
          <w:rFonts w:hint="eastAsia" w:ascii="Times New Roman" w:hAnsi="Times New Roman"/>
          <w:bCs/>
          <w:sz w:val="24"/>
          <w:szCs w:val="24"/>
          <w:lang w:val="zh-CN"/>
        </w:rPr>
        <w:t>环境影响评价资料应包括规划环境影响评价、工程环境影响评价、环境保护验收和环境影响后评价资料。</w:t>
      </w:r>
    </w:p>
    <w:p>
      <w:pPr>
        <w:rPr>
          <w:rFonts w:ascii="Times New Roman" w:hAnsi="Times New Roman"/>
          <w:bCs/>
          <w:sz w:val="24"/>
          <w:szCs w:val="24"/>
          <w:lang w:val="zh-CN"/>
        </w:rPr>
      </w:pPr>
      <w:r>
        <w:rPr>
          <w:rFonts w:ascii="Times New Roman" w:hAnsi="Times New Roman"/>
          <w:b/>
          <w:sz w:val="24"/>
          <w:szCs w:val="24"/>
          <w:lang w:val="zh-CN"/>
        </w:rPr>
        <w:t>4.2.3</w:t>
      </w:r>
      <w:r>
        <w:rPr>
          <w:rFonts w:ascii="Times New Roman" w:hAnsi="Times New Roman"/>
          <w:bCs/>
          <w:sz w:val="24"/>
          <w:szCs w:val="24"/>
          <w:lang w:val="zh-CN"/>
        </w:rPr>
        <w:t xml:space="preserve">  </w:t>
      </w:r>
      <w:r>
        <w:rPr>
          <w:rFonts w:hint="eastAsia" w:ascii="Times New Roman" w:hAnsi="Times New Roman"/>
          <w:bCs/>
          <w:sz w:val="24"/>
          <w:szCs w:val="24"/>
          <w:lang w:val="zh-CN"/>
        </w:rPr>
        <w:t>水环境资料应包括干支流水文特征和水体理化性状等资料。</w:t>
      </w:r>
    </w:p>
    <w:p>
      <w:pPr>
        <w:rPr>
          <w:rFonts w:ascii="Times New Roman" w:hAnsi="Times New Roman"/>
          <w:bCs/>
          <w:sz w:val="24"/>
          <w:szCs w:val="24"/>
        </w:rPr>
      </w:pPr>
      <w:r>
        <w:rPr>
          <w:rFonts w:ascii="Times New Roman" w:hAnsi="Times New Roman"/>
          <w:b/>
          <w:sz w:val="24"/>
          <w:szCs w:val="24"/>
          <w:lang w:val="zh-CN"/>
        </w:rPr>
        <w:t>4.2.4</w:t>
      </w:r>
      <w:r>
        <w:rPr>
          <w:rFonts w:ascii="Times New Roman" w:hAnsi="Times New Roman"/>
          <w:bCs/>
          <w:sz w:val="24"/>
          <w:szCs w:val="24"/>
          <w:lang w:val="zh-CN"/>
        </w:rPr>
        <w:t xml:space="preserve">  </w:t>
      </w:r>
      <w:r>
        <w:rPr>
          <w:rFonts w:hint="eastAsia" w:ascii="Times New Roman" w:hAnsi="Times New Roman"/>
          <w:bCs/>
          <w:sz w:val="24"/>
          <w:szCs w:val="24"/>
          <w:lang w:val="zh-CN"/>
        </w:rPr>
        <w:t>水生生态资料应包括水生生态监测、鱼类增殖放流和栖息地保护实施情况等资料。</w:t>
      </w:r>
    </w:p>
    <w:p>
      <w:pPr>
        <w:pStyle w:val="3"/>
        <w:numPr>
          <w:ilvl w:val="0"/>
          <w:numId w:val="0"/>
        </w:numPr>
        <w:spacing w:before="120" w:after="120" w:line="415" w:lineRule="auto"/>
        <w:rPr>
          <w:rFonts w:ascii="Times New Roman" w:hAnsi="Times New Roman"/>
          <w:sz w:val="24"/>
          <w:szCs w:val="24"/>
          <w:lang w:val="en-US"/>
        </w:rPr>
      </w:pPr>
      <w:bookmarkStart w:id="109" w:name="_Toc51059961"/>
      <w:bookmarkStart w:id="110" w:name="_Toc112778796"/>
      <w:bookmarkStart w:id="111" w:name="_Toc4359120"/>
      <w:bookmarkStart w:id="112" w:name="_Toc93436295"/>
      <w:bookmarkStart w:id="113" w:name="_Toc6199"/>
      <w:bookmarkStart w:id="114" w:name="_Toc4357934"/>
      <w:r>
        <w:rPr>
          <w:rFonts w:ascii="Times New Roman" w:hAnsi="Times New Roman" w:eastAsia="宋体"/>
          <w:sz w:val="24"/>
          <w:szCs w:val="24"/>
        </w:rPr>
        <w:t>4.</w:t>
      </w:r>
      <w:r>
        <w:rPr>
          <w:rFonts w:ascii="Times New Roman" w:hAnsi="Times New Roman" w:eastAsia="宋体"/>
          <w:sz w:val="24"/>
          <w:szCs w:val="24"/>
          <w:lang w:val="en-US"/>
        </w:rPr>
        <w:t>3</w:t>
      </w:r>
      <w:r>
        <w:rPr>
          <w:rFonts w:ascii="Times New Roman" w:hAnsi="Times New Roman" w:eastAsia="宋体"/>
          <w:sz w:val="24"/>
          <w:szCs w:val="24"/>
        </w:rPr>
        <w:t xml:space="preserve">  </w:t>
      </w:r>
      <w:r>
        <w:rPr>
          <w:rFonts w:hint="eastAsia" w:ascii="Times New Roman" w:hAnsi="Times New Roman" w:eastAsia="宋体"/>
          <w:sz w:val="24"/>
          <w:szCs w:val="24"/>
        </w:rPr>
        <w:t>标记放流</w:t>
      </w:r>
      <w:bookmarkEnd w:id="109"/>
      <w:bookmarkEnd w:id="110"/>
      <w:bookmarkEnd w:id="111"/>
      <w:bookmarkEnd w:id="112"/>
      <w:bookmarkEnd w:id="113"/>
      <w:bookmarkEnd w:id="114"/>
    </w:p>
    <w:p>
      <w:pPr>
        <w:jc w:val="left"/>
        <w:rPr>
          <w:rFonts w:ascii="Times New Roman" w:hAnsi="Times New Roman"/>
          <w:bCs/>
          <w:sz w:val="24"/>
          <w:szCs w:val="24"/>
        </w:rPr>
      </w:pPr>
      <w:r>
        <w:rPr>
          <w:rFonts w:hint="eastAsia" w:ascii="Times New Roman" w:hAnsi="Times New Roman"/>
          <w:b/>
          <w:sz w:val="24"/>
          <w:szCs w:val="24"/>
        </w:rPr>
        <w:t>4.3.1</w:t>
      </w:r>
      <w:r>
        <w:rPr>
          <w:rFonts w:hint="eastAsia" w:ascii="Times New Roman" w:hAnsi="Times New Roman"/>
          <w:bCs/>
          <w:sz w:val="24"/>
          <w:szCs w:val="24"/>
        </w:rPr>
        <w:t xml:space="preserve">  水电工程鱼类增殖放流效果评估应根据评估目标要求和增殖放流站标记放流实施情况，开展补充标记放流工作。</w:t>
      </w:r>
    </w:p>
    <w:p>
      <w:pPr>
        <w:jc w:val="left"/>
        <w:rPr>
          <w:rFonts w:ascii="Times New Roman" w:hAnsi="Times New Roman"/>
          <w:bCs/>
          <w:sz w:val="24"/>
          <w:szCs w:val="24"/>
          <w:lang w:val="zh-CN"/>
        </w:rPr>
      </w:pPr>
      <w:r>
        <w:rPr>
          <w:rFonts w:hint="eastAsia" w:ascii="Times New Roman" w:hAnsi="Times New Roman"/>
          <w:b/>
          <w:sz w:val="24"/>
          <w:szCs w:val="24"/>
        </w:rPr>
        <w:t>4.3.2</w:t>
      </w:r>
      <w:r>
        <w:rPr>
          <w:rFonts w:ascii="Times New Roman" w:hAnsi="Times New Roman"/>
          <w:bCs/>
          <w:sz w:val="24"/>
          <w:szCs w:val="24"/>
          <w:lang w:val="zh-CN"/>
        </w:rPr>
        <w:t xml:space="preserve">  </w:t>
      </w:r>
      <w:r>
        <w:rPr>
          <w:rFonts w:hint="eastAsia" w:ascii="Times New Roman" w:hAnsi="Times New Roman"/>
          <w:bCs/>
          <w:sz w:val="24"/>
          <w:szCs w:val="24"/>
        </w:rPr>
        <w:t>水电工程鱼类增殖放流效果评估应根据评估</w:t>
      </w:r>
      <w:r>
        <w:rPr>
          <w:rFonts w:hint="eastAsia" w:ascii="Times New Roman" w:hAnsi="Times New Roman"/>
          <w:bCs/>
          <w:sz w:val="24"/>
          <w:szCs w:val="24"/>
          <w:lang w:val="zh-CN"/>
        </w:rPr>
        <w:t>对象的生物学特点和保护价值选择适宜的标记方法，并应符合表</w:t>
      </w:r>
      <w:r>
        <w:rPr>
          <w:rFonts w:ascii="Times New Roman" w:hAnsi="Times New Roman"/>
          <w:bCs/>
          <w:sz w:val="24"/>
          <w:szCs w:val="24"/>
          <w:lang w:val="zh-CN"/>
        </w:rPr>
        <w:t>4</w:t>
      </w:r>
      <w:r>
        <w:rPr>
          <w:rFonts w:hint="eastAsia" w:ascii="Times New Roman" w:hAnsi="Times New Roman"/>
          <w:bCs/>
          <w:sz w:val="24"/>
          <w:szCs w:val="24"/>
          <w:lang w:val="zh-CN"/>
        </w:rPr>
        <w:t>.</w:t>
      </w:r>
      <w:r>
        <w:rPr>
          <w:rFonts w:ascii="Times New Roman" w:hAnsi="Times New Roman"/>
          <w:bCs/>
          <w:sz w:val="24"/>
          <w:szCs w:val="24"/>
          <w:lang w:val="zh-CN"/>
        </w:rPr>
        <w:t>3-1</w:t>
      </w:r>
      <w:r>
        <w:rPr>
          <w:rFonts w:hint="eastAsia" w:ascii="Times New Roman" w:hAnsi="Times New Roman"/>
          <w:bCs/>
          <w:sz w:val="24"/>
          <w:szCs w:val="24"/>
          <w:lang w:val="zh-CN"/>
        </w:rPr>
        <w:t>的规定。</w:t>
      </w:r>
    </w:p>
    <w:p>
      <w:pPr>
        <w:keepNext/>
        <w:jc w:val="center"/>
        <w:rPr>
          <w:rFonts w:ascii="Times New Roman" w:hAnsi="Times New Roman"/>
          <w:b/>
          <w:szCs w:val="21"/>
          <w:lang w:val="zh-CN"/>
        </w:rPr>
      </w:pPr>
      <w:r>
        <w:rPr>
          <w:rFonts w:hint="eastAsia" w:ascii="Times New Roman" w:hAnsi="Times New Roman"/>
          <w:b/>
          <w:szCs w:val="21"/>
          <w:lang w:val="zh-CN"/>
        </w:rPr>
        <w:t>表</w:t>
      </w:r>
      <w:r>
        <w:rPr>
          <w:rFonts w:ascii="Times New Roman" w:hAnsi="Times New Roman"/>
          <w:b/>
          <w:szCs w:val="21"/>
          <w:lang w:val="zh-CN"/>
        </w:rPr>
        <w:t xml:space="preserve">4.3-1  </w:t>
      </w:r>
      <w:r>
        <w:rPr>
          <w:rFonts w:hint="eastAsia" w:ascii="Times New Roman" w:hAnsi="Times New Roman"/>
          <w:b/>
          <w:szCs w:val="21"/>
          <w:lang w:val="zh-CN"/>
        </w:rPr>
        <w:t>评估对象标记方法和比例</w:t>
      </w:r>
    </w:p>
    <w:tbl>
      <w:tblPr>
        <w:tblStyle w:val="3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1547"/>
        <w:gridCol w:w="4585"/>
        <w:gridCol w:w="10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61" w:type="pct"/>
            <w:vAlign w:val="center"/>
          </w:tcPr>
          <w:p>
            <w:pPr>
              <w:spacing w:line="240" w:lineRule="auto"/>
              <w:jc w:val="center"/>
              <w:rPr>
                <w:rFonts w:ascii="Times New Roman" w:hAnsi="Times New Roman"/>
                <w:b/>
                <w:szCs w:val="21"/>
              </w:rPr>
            </w:pPr>
            <w:r>
              <w:rPr>
                <w:rFonts w:hint="eastAsia" w:ascii="Times New Roman" w:hAnsi="Times New Roman"/>
                <w:b/>
                <w:szCs w:val="21"/>
                <w:lang w:val="zh-CN"/>
              </w:rPr>
              <w:t>鱼类保护价值</w:t>
            </w:r>
          </w:p>
        </w:tc>
        <w:tc>
          <w:tcPr>
            <w:tcW w:w="907" w:type="pct"/>
            <w:shd w:val="clear" w:color="auto" w:fill="auto"/>
            <w:vAlign w:val="center"/>
          </w:tcPr>
          <w:p>
            <w:pPr>
              <w:spacing w:line="240" w:lineRule="auto"/>
              <w:jc w:val="center"/>
              <w:rPr>
                <w:rFonts w:ascii="Times New Roman" w:hAnsi="Times New Roman"/>
                <w:b/>
                <w:szCs w:val="21"/>
              </w:rPr>
            </w:pPr>
            <w:r>
              <w:rPr>
                <w:rFonts w:hint="eastAsia" w:ascii="Times New Roman" w:hAnsi="Times New Roman"/>
                <w:b/>
                <w:szCs w:val="21"/>
              </w:rPr>
              <w:t>放流规模</w:t>
            </w:r>
          </w:p>
        </w:tc>
        <w:tc>
          <w:tcPr>
            <w:tcW w:w="2688" w:type="pct"/>
            <w:shd w:val="clear" w:color="auto" w:fill="auto"/>
            <w:vAlign w:val="center"/>
          </w:tcPr>
          <w:p>
            <w:pPr>
              <w:spacing w:line="240" w:lineRule="auto"/>
              <w:jc w:val="center"/>
              <w:rPr>
                <w:rFonts w:ascii="Times New Roman" w:hAnsi="Times New Roman"/>
                <w:b/>
                <w:szCs w:val="21"/>
              </w:rPr>
            </w:pPr>
            <w:r>
              <w:rPr>
                <w:rFonts w:hint="eastAsia" w:ascii="Times New Roman" w:hAnsi="Times New Roman"/>
                <w:b/>
                <w:szCs w:val="21"/>
              </w:rPr>
              <w:t>标记方法</w:t>
            </w:r>
          </w:p>
        </w:tc>
        <w:tc>
          <w:tcPr>
            <w:tcW w:w="644" w:type="pct"/>
            <w:shd w:val="clear" w:color="auto" w:fill="auto"/>
            <w:vAlign w:val="center"/>
          </w:tcPr>
          <w:p>
            <w:pPr>
              <w:spacing w:line="240" w:lineRule="auto"/>
              <w:jc w:val="center"/>
              <w:rPr>
                <w:rFonts w:ascii="Times New Roman" w:hAnsi="Times New Roman"/>
                <w:b/>
                <w:szCs w:val="21"/>
              </w:rPr>
            </w:pPr>
            <w:r>
              <w:rPr>
                <w:rFonts w:hint="eastAsia" w:ascii="Times New Roman" w:hAnsi="Times New Roman"/>
                <w:b/>
                <w:szCs w:val="21"/>
              </w:rPr>
              <w:t>标记比例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61" w:type="pct"/>
            <w:vAlign w:val="center"/>
          </w:tcPr>
          <w:p>
            <w:pPr>
              <w:spacing w:line="240" w:lineRule="auto"/>
              <w:jc w:val="center"/>
              <w:rPr>
                <w:rFonts w:ascii="Times New Roman" w:hAnsi="Times New Roman"/>
                <w:bCs/>
                <w:szCs w:val="21"/>
                <w:lang w:val="zh-CN"/>
              </w:rPr>
            </w:pPr>
            <w:r>
              <w:rPr>
                <w:rFonts w:hint="eastAsia" w:ascii="Times New Roman" w:hAnsi="Times New Roman"/>
                <w:bCs/>
                <w:szCs w:val="21"/>
                <w:lang w:val="zh-CN"/>
              </w:rPr>
              <w:t>珍稀、濒危、保护鱼类</w:t>
            </w:r>
          </w:p>
        </w:tc>
        <w:tc>
          <w:tcPr>
            <w:tcW w:w="907" w:type="pc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所有规模</w:t>
            </w:r>
          </w:p>
        </w:tc>
        <w:tc>
          <w:tcPr>
            <w:tcW w:w="2688" w:type="pc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分子遗传标记法、卫星信标标记法、超声波标记法</w:t>
            </w:r>
          </w:p>
        </w:tc>
        <w:tc>
          <w:tcPr>
            <w:tcW w:w="644" w:type="pct"/>
            <w:shd w:val="clear" w:color="auto" w:fill="auto"/>
            <w:vAlign w:val="center"/>
          </w:tcPr>
          <w:p>
            <w:pPr>
              <w:spacing w:line="240" w:lineRule="auto"/>
              <w:jc w:val="center"/>
              <w:rPr>
                <w:rFonts w:ascii="Times New Roman" w:hAnsi="Times New Roman"/>
                <w:bCs/>
                <w:szCs w:val="21"/>
              </w:rPr>
            </w:pPr>
            <w:r>
              <w:rPr>
                <w:rFonts w:ascii="Times New Roman" w:hAnsi="Times New Roman"/>
                <w:bCs/>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761" w:type="pct"/>
            <w:vMerge w:val="restart"/>
            <w:vAlign w:val="center"/>
          </w:tcPr>
          <w:p>
            <w:pPr>
              <w:spacing w:line="240" w:lineRule="auto"/>
              <w:jc w:val="center"/>
              <w:rPr>
                <w:rFonts w:ascii="Times New Roman" w:hAnsi="Times New Roman"/>
                <w:bCs/>
                <w:szCs w:val="21"/>
              </w:rPr>
            </w:pPr>
            <w:r>
              <w:rPr>
                <w:rFonts w:hint="eastAsia" w:ascii="Times New Roman" w:hAnsi="Times New Roman"/>
                <w:bCs/>
                <w:szCs w:val="21"/>
                <w:lang w:val="zh-CN"/>
              </w:rPr>
              <w:t>经济、特有鱼类</w:t>
            </w:r>
          </w:p>
        </w:tc>
        <w:tc>
          <w:tcPr>
            <w:tcW w:w="907" w:type="pc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小于</w:t>
            </w:r>
            <w:r>
              <w:rPr>
                <w:rFonts w:ascii="Times New Roman" w:hAnsi="Times New Roman"/>
                <w:bCs/>
                <w:szCs w:val="21"/>
              </w:rPr>
              <w:t>1</w:t>
            </w:r>
            <w:r>
              <w:rPr>
                <w:rFonts w:hint="eastAsia" w:ascii="Times New Roman" w:hAnsi="Times New Roman"/>
                <w:bCs/>
                <w:szCs w:val="21"/>
              </w:rPr>
              <w:t>万尾</w:t>
            </w:r>
          </w:p>
        </w:tc>
        <w:tc>
          <w:tcPr>
            <w:tcW w:w="2688" w:type="pc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可视化植入标记法、金属线码标记法、染色标记法、被动整合雷达标记法、耳石热标记法、分子遗传标记法</w:t>
            </w:r>
          </w:p>
        </w:tc>
        <w:tc>
          <w:tcPr>
            <w:tcW w:w="644" w:type="pct"/>
            <w:shd w:val="clear" w:color="auto" w:fill="auto"/>
            <w:vAlign w:val="center"/>
          </w:tcPr>
          <w:p>
            <w:pPr>
              <w:spacing w:line="240" w:lineRule="auto"/>
              <w:jc w:val="center"/>
              <w:rPr>
                <w:rFonts w:ascii="Times New Roman" w:hAnsi="Times New Roman"/>
                <w:bCs/>
                <w:szCs w:val="21"/>
              </w:rPr>
            </w:pPr>
            <w:r>
              <w:rPr>
                <w:rFonts w:ascii="Times New Roman" w:hAnsi="Times New Roman"/>
                <w:bCs/>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61" w:type="pct"/>
            <w:vMerge w:val="continue"/>
            <w:vAlign w:val="center"/>
          </w:tcPr>
          <w:p>
            <w:pPr>
              <w:spacing w:line="240" w:lineRule="auto"/>
              <w:jc w:val="center"/>
              <w:rPr>
                <w:rFonts w:ascii="Times New Roman" w:hAnsi="Times New Roman"/>
                <w:bCs/>
                <w:szCs w:val="21"/>
              </w:rPr>
            </w:pPr>
          </w:p>
        </w:tc>
        <w:tc>
          <w:tcPr>
            <w:tcW w:w="907" w:type="pct"/>
            <w:vMerge w:val="restar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大于等于</w:t>
            </w:r>
            <w:r>
              <w:rPr>
                <w:rFonts w:ascii="Times New Roman" w:hAnsi="Times New Roman"/>
                <w:bCs/>
                <w:szCs w:val="21"/>
              </w:rPr>
              <w:t>1</w:t>
            </w:r>
            <w:r>
              <w:rPr>
                <w:rFonts w:hint="eastAsia" w:ascii="Times New Roman" w:hAnsi="Times New Roman"/>
                <w:bCs/>
                <w:szCs w:val="21"/>
              </w:rPr>
              <w:t>万尾且小于</w:t>
            </w:r>
            <w:r>
              <w:rPr>
                <w:rFonts w:ascii="Times New Roman" w:hAnsi="Times New Roman"/>
                <w:bCs/>
                <w:szCs w:val="21"/>
              </w:rPr>
              <w:t>10</w:t>
            </w:r>
            <w:r>
              <w:rPr>
                <w:rFonts w:hint="eastAsia" w:ascii="Times New Roman" w:hAnsi="Times New Roman"/>
                <w:bCs/>
                <w:szCs w:val="21"/>
              </w:rPr>
              <w:t>万尾</w:t>
            </w:r>
          </w:p>
        </w:tc>
        <w:tc>
          <w:tcPr>
            <w:tcW w:w="2688" w:type="pc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可视化植入标记法、金属线码标记法、染色标记法、被动整合雷达标记法、耳石热标记法</w:t>
            </w:r>
          </w:p>
        </w:tc>
        <w:tc>
          <w:tcPr>
            <w:tcW w:w="644" w:type="pct"/>
            <w:shd w:val="clear" w:color="auto" w:fill="auto"/>
            <w:vAlign w:val="center"/>
          </w:tcPr>
          <w:p>
            <w:pPr>
              <w:spacing w:line="240" w:lineRule="auto"/>
              <w:jc w:val="center"/>
              <w:rPr>
                <w:rFonts w:ascii="Times New Roman" w:hAnsi="Times New Roman"/>
                <w:bCs/>
                <w:szCs w:val="21"/>
              </w:rPr>
            </w:pPr>
            <w:r>
              <w:rPr>
                <w:rFonts w:ascii="Times New Roman" w:hAnsi="Times New Roman"/>
                <w:bCs/>
                <w:szCs w:val="21"/>
              </w:rPr>
              <w:t>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 w:hRule="atLeast"/>
          <w:jc w:val="center"/>
        </w:trPr>
        <w:tc>
          <w:tcPr>
            <w:tcW w:w="761" w:type="pct"/>
            <w:vMerge w:val="continue"/>
            <w:vAlign w:val="center"/>
          </w:tcPr>
          <w:p>
            <w:pPr>
              <w:spacing w:line="240" w:lineRule="auto"/>
              <w:jc w:val="center"/>
              <w:rPr>
                <w:rFonts w:ascii="Times New Roman" w:hAnsi="Times New Roman"/>
                <w:bCs/>
                <w:szCs w:val="21"/>
              </w:rPr>
            </w:pPr>
          </w:p>
        </w:tc>
        <w:tc>
          <w:tcPr>
            <w:tcW w:w="907" w:type="pct"/>
            <w:vMerge w:val="continue"/>
            <w:shd w:val="clear" w:color="auto" w:fill="auto"/>
            <w:vAlign w:val="center"/>
          </w:tcPr>
          <w:p>
            <w:pPr>
              <w:spacing w:line="240" w:lineRule="auto"/>
              <w:jc w:val="center"/>
              <w:rPr>
                <w:rFonts w:ascii="Times New Roman" w:hAnsi="Times New Roman"/>
                <w:bCs/>
                <w:szCs w:val="21"/>
              </w:rPr>
            </w:pPr>
          </w:p>
        </w:tc>
        <w:tc>
          <w:tcPr>
            <w:tcW w:w="2688" w:type="pc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分子遗传标记法</w:t>
            </w:r>
          </w:p>
        </w:tc>
        <w:tc>
          <w:tcPr>
            <w:tcW w:w="644" w:type="pct"/>
            <w:shd w:val="clear" w:color="auto" w:fill="auto"/>
            <w:vAlign w:val="center"/>
          </w:tcPr>
          <w:p>
            <w:pPr>
              <w:spacing w:line="240" w:lineRule="auto"/>
              <w:jc w:val="center"/>
              <w:rPr>
                <w:rFonts w:ascii="Times New Roman" w:hAnsi="Times New Roman"/>
                <w:bCs/>
                <w:szCs w:val="21"/>
              </w:rPr>
            </w:pPr>
            <w:r>
              <w:rPr>
                <w:rFonts w:ascii="Times New Roman" w:hAnsi="Times New Roman"/>
                <w:bCs/>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761" w:type="pct"/>
            <w:vMerge w:val="continue"/>
            <w:vAlign w:val="center"/>
          </w:tcPr>
          <w:p>
            <w:pPr>
              <w:spacing w:line="240" w:lineRule="auto"/>
              <w:jc w:val="center"/>
              <w:rPr>
                <w:rFonts w:ascii="Times New Roman" w:hAnsi="Times New Roman"/>
                <w:bCs/>
                <w:szCs w:val="21"/>
              </w:rPr>
            </w:pPr>
          </w:p>
        </w:tc>
        <w:tc>
          <w:tcPr>
            <w:tcW w:w="907" w:type="pct"/>
            <w:vMerge w:val="restar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大于等于</w:t>
            </w:r>
            <w:r>
              <w:rPr>
                <w:rFonts w:ascii="Times New Roman" w:hAnsi="Times New Roman"/>
                <w:bCs/>
                <w:szCs w:val="21"/>
              </w:rPr>
              <w:t>10</w:t>
            </w:r>
            <w:r>
              <w:rPr>
                <w:rFonts w:hint="eastAsia" w:ascii="Times New Roman" w:hAnsi="Times New Roman"/>
                <w:bCs/>
                <w:szCs w:val="21"/>
              </w:rPr>
              <w:t>万尾</w:t>
            </w:r>
          </w:p>
        </w:tc>
        <w:tc>
          <w:tcPr>
            <w:tcW w:w="2688" w:type="pct"/>
            <w:vMerge w:val="restart"/>
            <w:shd w:val="clear" w:color="auto" w:fill="auto"/>
            <w:vAlign w:val="center"/>
          </w:tcPr>
          <w:p>
            <w:pPr>
              <w:spacing w:line="240" w:lineRule="auto"/>
              <w:jc w:val="center"/>
              <w:rPr>
                <w:rFonts w:ascii="Times New Roman" w:hAnsi="Times New Roman"/>
                <w:bCs/>
                <w:szCs w:val="21"/>
              </w:rPr>
            </w:pPr>
            <w:r>
              <w:rPr>
                <w:rFonts w:hint="eastAsia" w:ascii="Times New Roman" w:hAnsi="Times New Roman"/>
                <w:bCs/>
                <w:szCs w:val="21"/>
              </w:rPr>
              <w:t>分子遗传标记法</w:t>
            </w:r>
          </w:p>
        </w:tc>
        <w:tc>
          <w:tcPr>
            <w:tcW w:w="644" w:type="pct"/>
            <w:shd w:val="clear" w:color="auto" w:fill="auto"/>
            <w:vAlign w:val="center"/>
          </w:tcPr>
          <w:p>
            <w:pPr>
              <w:spacing w:line="240" w:lineRule="auto"/>
              <w:jc w:val="center"/>
              <w:rPr>
                <w:rFonts w:ascii="Times New Roman" w:hAnsi="Times New Roman"/>
                <w:bCs/>
                <w:szCs w:val="21"/>
              </w:rPr>
            </w:pPr>
            <w:r>
              <w:rPr>
                <w:rFonts w:ascii="Times New Roman" w:hAnsi="Times New Roman"/>
                <w:bCs/>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761" w:type="pct"/>
            <w:vMerge w:val="continue"/>
            <w:vAlign w:val="center"/>
          </w:tcPr>
          <w:p>
            <w:pPr>
              <w:spacing w:line="240" w:lineRule="auto"/>
              <w:jc w:val="center"/>
              <w:rPr>
                <w:rFonts w:ascii="Times New Roman" w:hAnsi="Times New Roman"/>
                <w:bCs/>
                <w:szCs w:val="21"/>
              </w:rPr>
            </w:pPr>
          </w:p>
        </w:tc>
        <w:tc>
          <w:tcPr>
            <w:tcW w:w="907" w:type="pct"/>
            <w:vMerge w:val="continue"/>
            <w:shd w:val="clear" w:color="auto" w:fill="auto"/>
            <w:vAlign w:val="center"/>
          </w:tcPr>
          <w:p>
            <w:pPr>
              <w:spacing w:line="240" w:lineRule="auto"/>
              <w:jc w:val="center"/>
              <w:rPr>
                <w:rFonts w:ascii="Times New Roman" w:hAnsi="Times New Roman"/>
                <w:bCs/>
                <w:szCs w:val="21"/>
                <w:lang w:val="zh-CN"/>
              </w:rPr>
            </w:pPr>
          </w:p>
        </w:tc>
        <w:tc>
          <w:tcPr>
            <w:tcW w:w="2688" w:type="pct"/>
            <w:vMerge w:val="continue"/>
            <w:shd w:val="clear" w:color="auto" w:fill="auto"/>
            <w:vAlign w:val="center"/>
          </w:tcPr>
          <w:p>
            <w:pPr>
              <w:spacing w:line="240" w:lineRule="auto"/>
              <w:jc w:val="center"/>
              <w:rPr>
                <w:rFonts w:ascii="Times New Roman" w:hAnsi="Times New Roman"/>
                <w:bCs/>
                <w:szCs w:val="21"/>
              </w:rPr>
            </w:pPr>
          </w:p>
        </w:tc>
        <w:tc>
          <w:tcPr>
            <w:tcW w:w="644" w:type="pct"/>
            <w:shd w:val="clear" w:color="auto" w:fill="auto"/>
            <w:vAlign w:val="center"/>
          </w:tcPr>
          <w:p>
            <w:pPr>
              <w:spacing w:line="240" w:lineRule="auto"/>
              <w:jc w:val="center"/>
              <w:rPr>
                <w:rFonts w:ascii="Times New Roman" w:hAnsi="Times New Roman"/>
                <w:bCs/>
                <w:szCs w:val="21"/>
              </w:rPr>
            </w:pPr>
            <w:r>
              <w:rPr>
                <w:rFonts w:ascii="Times New Roman" w:hAnsi="Times New Roman"/>
                <w:bCs/>
                <w:szCs w:val="21"/>
              </w:rPr>
              <w:t>100%</w:t>
            </w:r>
          </w:p>
        </w:tc>
      </w:tr>
    </w:tbl>
    <w:p>
      <w:pPr>
        <w:ind w:firstLine="480" w:firstLineChars="200"/>
        <w:jc w:val="left"/>
        <w:rPr>
          <w:rFonts w:ascii="Times New Roman" w:hAnsi="Times New Roman"/>
          <w:bCs/>
          <w:sz w:val="24"/>
          <w:szCs w:val="24"/>
          <w:lang w:val="zh-CN"/>
        </w:rPr>
      </w:pPr>
    </w:p>
    <w:p>
      <w:pPr>
        <w:jc w:val="left"/>
        <w:rPr>
          <w:rFonts w:ascii="Times New Roman" w:hAnsi="Times New Roman"/>
          <w:bCs/>
          <w:sz w:val="24"/>
          <w:szCs w:val="24"/>
          <w:lang w:val="zh-CN"/>
        </w:rPr>
      </w:pPr>
      <w:r>
        <w:rPr>
          <w:rFonts w:hint="eastAsia" w:ascii="Times New Roman" w:hAnsi="Times New Roman"/>
          <w:b/>
          <w:sz w:val="24"/>
          <w:szCs w:val="24"/>
        </w:rPr>
        <w:t>4.3.3</w:t>
      </w:r>
      <w:r>
        <w:rPr>
          <w:rFonts w:hint="eastAsia" w:ascii="Times New Roman" w:hAnsi="Times New Roman"/>
          <w:bCs/>
          <w:sz w:val="24"/>
          <w:szCs w:val="24"/>
          <w:lang w:val="zh-CN"/>
        </w:rPr>
        <w:t xml:space="preserve"> </w:t>
      </w:r>
      <w:r>
        <w:rPr>
          <w:rFonts w:ascii="Times New Roman" w:hAnsi="Times New Roman"/>
          <w:bCs/>
          <w:sz w:val="24"/>
          <w:szCs w:val="24"/>
          <w:lang w:val="zh-CN"/>
        </w:rPr>
        <w:t xml:space="preserve"> </w:t>
      </w:r>
      <w:r>
        <w:rPr>
          <w:rFonts w:hint="eastAsia" w:ascii="Times New Roman" w:hAnsi="Times New Roman"/>
          <w:bCs/>
          <w:sz w:val="24"/>
          <w:szCs w:val="24"/>
          <w:lang w:val="zh-CN"/>
        </w:rPr>
        <w:t>标记对象放流应符合现行行业标准《水电工程鱼类增殖放流站运行规程》N</w:t>
      </w:r>
      <w:r>
        <w:rPr>
          <w:rFonts w:ascii="Times New Roman" w:hAnsi="Times New Roman"/>
          <w:bCs/>
          <w:sz w:val="24"/>
          <w:szCs w:val="24"/>
          <w:lang w:val="zh-CN"/>
        </w:rPr>
        <w:t>B</w:t>
      </w:r>
      <w:r>
        <w:rPr>
          <w:rFonts w:hint="eastAsia" w:ascii="Times New Roman" w:hAnsi="Times New Roman"/>
          <w:bCs/>
          <w:sz w:val="24"/>
          <w:szCs w:val="24"/>
          <w:lang w:val="zh-CN"/>
        </w:rPr>
        <w:t>/</w:t>
      </w:r>
      <w:r>
        <w:rPr>
          <w:rFonts w:ascii="Times New Roman" w:hAnsi="Times New Roman"/>
          <w:bCs/>
          <w:sz w:val="24"/>
          <w:szCs w:val="24"/>
          <w:lang w:val="zh-CN"/>
        </w:rPr>
        <w:t>T 10610</w:t>
      </w:r>
      <w:r>
        <w:rPr>
          <w:rFonts w:hint="eastAsia" w:ascii="Times New Roman" w:hAnsi="Times New Roman"/>
          <w:bCs/>
          <w:sz w:val="24"/>
          <w:szCs w:val="24"/>
          <w:lang w:val="zh-CN"/>
        </w:rPr>
        <w:t>的规定。</w:t>
      </w:r>
    </w:p>
    <w:p>
      <w:pPr>
        <w:pStyle w:val="3"/>
        <w:numPr>
          <w:ilvl w:val="0"/>
          <w:numId w:val="0"/>
        </w:numPr>
        <w:spacing w:before="120" w:after="120" w:line="415" w:lineRule="auto"/>
        <w:rPr>
          <w:rFonts w:ascii="Times New Roman" w:hAnsi="Times New Roman"/>
          <w:sz w:val="24"/>
          <w:szCs w:val="24"/>
          <w:lang w:val="en-US"/>
        </w:rPr>
      </w:pPr>
      <w:bookmarkStart w:id="115" w:name="_Toc112778797"/>
      <w:bookmarkStart w:id="116" w:name="_Toc17505"/>
      <w:bookmarkStart w:id="117" w:name="_Toc93436296"/>
      <w:r>
        <w:rPr>
          <w:rFonts w:ascii="Times New Roman" w:hAnsi="Times New Roman" w:eastAsia="宋体"/>
          <w:sz w:val="24"/>
          <w:szCs w:val="24"/>
        </w:rPr>
        <w:t>4.</w:t>
      </w:r>
      <w:r>
        <w:rPr>
          <w:rFonts w:hint="eastAsia" w:ascii="Times New Roman" w:hAnsi="Times New Roman" w:eastAsia="宋体"/>
          <w:sz w:val="24"/>
          <w:szCs w:val="24"/>
          <w:lang w:val="en-US"/>
        </w:rPr>
        <w:t>4</w:t>
      </w:r>
      <w:r>
        <w:rPr>
          <w:rFonts w:ascii="Times New Roman" w:hAnsi="Times New Roman" w:eastAsia="宋体"/>
          <w:sz w:val="24"/>
          <w:szCs w:val="24"/>
        </w:rPr>
        <w:t xml:space="preserve">  </w:t>
      </w:r>
      <w:r>
        <w:rPr>
          <w:rFonts w:hint="eastAsia" w:ascii="Times New Roman" w:hAnsi="Times New Roman" w:eastAsia="宋体"/>
          <w:sz w:val="24"/>
          <w:szCs w:val="24"/>
        </w:rPr>
        <w:t>跟踪调查</w:t>
      </w:r>
      <w:bookmarkEnd w:id="115"/>
      <w:bookmarkEnd w:id="116"/>
      <w:bookmarkEnd w:id="117"/>
    </w:p>
    <w:p>
      <w:pPr>
        <w:rPr>
          <w:rFonts w:ascii="Times New Roman" w:hAnsi="Times New Roman"/>
          <w:bCs/>
          <w:sz w:val="24"/>
          <w:szCs w:val="24"/>
        </w:rPr>
      </w:pPr>
      <w:r>
        <w:rPr>
          <w:rFonts w:ascii="Times New Roman" w:hAnsi="Times New Roman"/>
          <w:b/>
          <w:sz w:val="24"/>
          <w:szCs w:val="24"/>
        </w:rPr>
        <w:t>4.</w:t>
      </w:r>
      <w:r>
        <w:rPr>
          <w:rFonts w:hint="eastAsia" w:ascii="Times New Roman" w:hAnsi="Times New Roman"/>
          <w:b/>
          <w:sz w:val="24"/>
          <w:szCs w:val="24"/>
        </w:rPr>
        <w:t>4</w:t>
      </w:r>
      <w:r>
        <w:rPr>
          <w:rFonts w:ascii="Times New Roman" w:hAnsi="Times New Roman"/>
          <w:b/>
          <w:sz w:val="24"/>
          <w:szCs w:val="24"/>
        </w:rPr>
        <w:t>.1</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水电工程鱼类增殖放流效果评估应根据放流水域生境特征和标记方法，开展标记回捕、渔获物分析、鱼类资源量调查、鱼类早期资源调查和遗传多样性调查。</w:t>
      </w:r>
    </w:p>
    <w:p>
      <w:pPr>
        <w:rPr>
          <w:rFonts w:ascii="Times New Roman" w:hAnsi="Times New Roman"/>
          <w:bCs/>
          <w:sz w:val="24"/>
          <w:szCs w:val="24"/>
        </w:rPr>
      </w:pPr>
      <w:r>
        <w:rPr>
          <w:rFonts w:ascii="Times New Roman" w:hAnsi="Times New Roman"/>
          <w:b/>
          <w:sz w:val="24"/>
          <w:szCs w:val="24"/>
        </w:rPr>
        <w:t>4</w:t>
      </w:r>
      <w:r>
        <w:rPr>
          <w:rFonts w:hint="eastAsia" w:ascii="Times New Roman" w:hAnsi="Times New Roman"/>
          <w:b/>
          <w:sz w:val="24"/>
          <w:szCs w:val="24"/>
        </w:rPr>
        <w:t>.</w:t>
      </w:r>
      <w:r>
        <w:rPr>
          <w:rFonts w:ascii="Times New Roman" w:hAnsi="Times New Roman"/>
          <w:b/>
          <w:sz w:val="24"/>
          <w:szCs w:val="24"/>
        </w:rPr>
        <w:t>4</w:t>
      </w:r>
      <w:r>
        <w:rPr>
          <w:rFonts w:hint="eastAsia" w:ascii="Times New Roman" w:hAnsi="Times New Roman"/>
          <w:b/>
          <w:sz w:val="24"/>
          <w:szCs w:val="24"/>
        </w:rPr>
        <w:t>.</w:t>
      </w:r>
      <w:r>
        <w:rPr>
          <w:rFonts w:ascii="Times New Roman" w:hAnsi="Times New Roman"/>
          <w:b/>
          <w:sz w:val="24"/>
          <w:szCs w:val="24"/>
        </w:rPr>
        <w:t>2</w:t>
      </w:r>
      <w:r>
        <w:rPr>
          <w:rFonts w:ascii="Times New Roman" w:hAnsi="Times New Roman"/>
          <w:bCs/>
          <w:sz w:val="24"/>
          <w:szCs w:val="24"/>
        </w:rPr>
        <w:t xml:space="preserve">  </w:t>
      </w:r>
      <w:r>
        <w:rPr>
          <w:rFonts w:hint="eastAsia" w:ascii="Times New Roman" w:hAnsi="Times New Roman"/>
          <w:bCs/>
          <w:sz w:val="24"/>
          <w:szCs w:val="24"/>
        </w:rPr>
        <w:t>标记回捕应根据不同放流对象的生物学特点选择合法渔具和作业时间。</w:t>
      </w:r>
    </w:p>
    <w:p>
      <w:pPr>
        <w:rPr>
          <w:rFonts w:ascii="Times New Roman" w:hAnsi="Times New Roman"/>
          <w:bCs/>
          <w:sz w:val="24"/>
          <w:szCs w:val="24"/>
        </w:rPr>
      </w:pPr>
      <w:r>
        <w:rPr>
          <w:rFonts w:hint="eastAsia" w:ascii="Times New Roman" w:hAnsi="Times New Roman"/>
          <w:b/>
          <w:sz w:val="24"/>
          <w:szCs w:val="24"/>
        </w:rPr>
        <w:t>4.</w:t>
      </w:r>
      <w:r>
        <w:rPr>
          <w:rFonts w:ascii="Times New Roman" w:hAnsi="Times New Roman"/>
          <w:b/>
          <w:sz w:val="24"/>
          <w:szCs w:val="24"/>
        </w:rPr>
        <w:t>4</w:t>
      </w:r>
      <w:r>
        <w:rPr>
          <w:rFonts w:hint="eastAsia" w:ascii="Times New Roman" w:hAnsi="Times New Roman"/>
          <w:b/>
          <w:sz w:val="24"/>
          <w:szCs w:val="24"/>
        </w:rPr>
        <w:t>.</w:t>
      </w:r>
      <w:r>
        <w:rPr>
          <w:rFonts w:ascii="Times New Roman" w:hAnsi="Times New Roman"/>
          <w:b/>
          <w:sz w:val="24"/>
          <w:szCs w:val="24"/>
        </w:rPr>
        <w:t>3</w:t>
      </w:r>
      <w:r>
        <w:rPr>
          <w:rFonts w:ascii="Times New Roman" w:hAnsi="Times New Roman"/>
          <w:bCs/>
          <w:sz w:val="24"/>
          <w:szCs w:val="24"/>
        </w:rPr>
        <w:t xml:space="preserve">  </w:t>
      </w:r>
      <w:r>
        <w:rPr>
          <w:rFonts w:hint="eastAsia" w:ascii="Times New Roman" w:hAnsi="Times New Roman"/>
          <w:bCs/>
          <w:sz w:val="24"/>
          <w:szCs w:val="24"/>
        </w:rPr>
        <w:t>渔获物分析应包括鱼类种类、尾数、重量、体长、体重、性别和年龄。渔获物检测和统计分析应符合现行行业标准</w:t>
      </w:r>
      <w:r>
        <w:rPr>
          <w:rFonts w:hint="eastAsia" w:ascii="Times New Roman" w:hAnsi="Times New Roman"/>
          <w:bCs/>
          <w:sz w:val="24"/>
          <w:szCs w:val="24"/>
          <w:lang w:val="zh-CN"/>
        </w:rPr>
        <w:t>《水电工程水生生态调查与评价技术规范》NB/T 10079的规定，并应在渔获物检测表中注明放流标记的有关信息。</w:t>
      </w:r>
    </w:p>
    <w:p>
      <w:pPr>
        <w:rPr>
          <w:rFonts w:ascii="Times New Roman" w:hAnsi="Times New Roman"/>
          <w:bCs/>
          <w:sz w:val="24"/>
          <w:szCs w:val="24"/>
        </w:rPr>
      </w:pPr>
      <w:r>
        <w:rPr>
          <w:rFonts w:hint="eastAsia" w:ascii="Times New Roman" w:hAnsi="Times New Roman"/>
          <w:b/>
          <w:sz w:val="24"/>
          <w:szCs w:val="24"/>
        </w:rPr>
        <w:t>4.</w:t>
      </w:r>
      <w:r>
        <w:rPr>
          <w:rFonts w:ascii="Times New Roman" w:hAnsi="Times New Roman"/>
          <w:b/>
          <w:sz w:val="24"/>
          <w:szCs w:val="24"/>
        </w:rPr>
        <w:t>4</w:t>
      </w:r>
      <w:r>
        <w:rPr>
          <w:rFonts w:hint="eastAsia" w:ascii="Times New Roman" w:hAnsi="Times New Roman"/>
          <w:b/>
          <w:sz w:val="24"/>
          <w:szCs w:val="24"/>
        </w:rPr>
        <w:t>.</w:t>
      </w:r>
      <w:r>
        <w:rPr>
          <w:rFonts w:ascii="Times New Roman" w:hAnsi="Times New Roman"/>
          <w:b/>
          <w:sz w:val="24"/>
          <w:szCs w:val="24"/>
        </w:rPr>
        <w:t>4</w:t>
      </w:r>
      <w:r>
        <w:rPr>
          <w:rFonts w:ascii="Times New Roman" w:hAnsi="Times New Roman"/>
          <w:bCs/>
          <w:sz w:val="24"/>
          <w:szCs w:val="24"/>
        </w:rPr>
        <w:t xml:space="preserve">  </w:t>
      </w:r>
      <w:r>
        <w:rPr>
          <w:rFonts w:hint="eastAsia" w:ascii="Times New Roman" w:hAnsi="Times New Roman"/>
          <w:bCs/>
          <w:sz w:val="24"/>
          <w:szCs w:val="24"/>
        </w:rPr>
        <w:t>鱼类资源量调查宜采用声学调查，并符合现行行业标准《淡水渔业资源调查规范》S</w:t>
      </w:r>
      <w:r>
        <w:rPr>
          <w:rFonts w:ascii="Times New Roman" w:hAnsi="Times New Roman"/>
          <w:bCs/>
          <w:sz w:val="24"/>
          <w:szCs w:val="24"/>
        </w:rPr>
        <w:t>C/T 9429</w:t>
      </w:r>
      <w:r>
        <w:rPr>
          <w:rFonts w:hint="eastAsia" w:ascii="Times New Roman" w:hAnsi="Times New Roman"/>
          <w:bCs/>
          <w:sz w:val="24"/>
          <w:szCs w:val="24"/>
        </w:rPr>
        <w:t>的规定。</w:t>
      </w:r>
    </w:p>
    <w:p>
      <w:pPr>
        <w:rPr>
          <w:rFonts w:ascii="Times New Roman" w:hAnsi="Times New Roman"/>
          <w:bCs/>
          <w:sz w:val="24"/>
          <w:szCs w:val="24"/>
          <w:lang w:val="zh-CN"/>
        </w:rPr>
      </w:pPr>
      <w:r>
        <w:rPr>
          <w:rFonts w:hint="eastAsia" w:ascii="Times New Roman" w:hAnsi="Times New Roman"/>
          <w:b/>
          <w:sz w:val="24"/>
          <w:szCs w:val="24"/>
        </w:rPr>
        <w:t>4.</w:t>
      </w:r>
      <w:r>
        <w:rPr>
          <w:rFonts w:ascii="Times New Roman" w:hAnsi="Times New Roman"/>
          <w:b/>
          <w:sz w:val="24"/>
          <w:szCs w:val="24"/>
        </w:rPr>
        <w:t>4</w:t>
      </w:r>
      <w:r>
        <w:rPr>
          <w:rFonts w:hint="eastAsia" w:ascii="Times New Roman" w:hAnsi="Times New Roman"/>
          <w:b/>
          <w:sz w:val="24"/>
          <w:szCs w:val="24"/>
        </w:rPr>
        <w:t>.</w:t>
      </w:r>
      <w:r>
        <w:rPr>
          <w:rFonts w:ascii="Times New Roman" w:hAnsi="Times New Roman"/>
          <w:b/>
          <w:sz w:val="24"/>
          <w:szCs w:val="24"/>
        </w:rPr>
        <w:t>5</w:t>
      </w:r>
      <w:r>
        <w:rPr>
          <w:rFonts w:ascii="Times New Roman" w:hAnsi="Times New Roman"/>
          <w:bCs/>
          <w:sz w:val="24"/>
          <w:szCs w:val="24"/>
        </w:rPr>
        <w:t xml:space="preserve">  </w:t>
      </w:r>
      <w:r>
        <w:rPr>
          <w:rFonts w:hint="eastAsia" w:ascii="Times New Roman" w:hAnsi="Times New Roman"/>
          <w:bCs/>
          <w:sz w:val="24"/>
          <w:szCs w:val="24"/>
        </w:rPr>
        <w:t>鱼类早期资源调查应符合现行行业标准</w:t>
      </w:r>
      <w:r>
        <w:rPr>
          <w:rFonts w:hint="eastAsia" w:ascii="Times New Roman" w:hAnsi="Times New Roman"/>
          <w:bCs/>
          <w:sz w:val="24"/>
          <w:szCs w:val="24"/>
          <w:lang w:val="zh-CN"/>
        </w:rPr>
        <w:t>《水电工程水生生态调查与评价技术规范》</w:t>
      </w:r>
      <w:r>
        <w:rPr>
          <w:rFonts w:ascii="Times New Roman" w:hAnsi="Times New Roman"/>
          <w:bCs/>
          <w:sz w:val="24"/>
          <w:szCs w:val="24"/>
          <w:lang w:val="zh-CN"/>
        </w:rPr>
        <w:t>NB/T 10079</w:t>
      </w:r>
      <w:r>
        <w:rPr>
          <w:rFonts w:hint="eastAsia" w:ascii="Times New Roman" w:hAnsi="Times New Roman"/>
          <w:bCs/>
          <w:sz w:val="24"/>
          <w:szCs w:val="24"/>
          <w:lang w:val="zh-CN"/>
        </w:rPr>
        <w:t>的规定。</w:t>
      </w:r>
    </w:p>
    <w:p>
      <w:pPr>
        <w:rPr>
          <w:rFonts w:ascii="Times New Roman" w:hAnsi="Times New Roman"/>
          <w:bCs/>
          <w:sz w:val="32"/>
          <w:szCs w:val="32"/>
        </w:rPr>
      </w:pPr>
      <w:r>
        <w:rPr>
          <w:rFonts w:ascii="Times New Roman" w:hAnsi="Times New Roman"/>
          <w:b/>
          <w:sz w:val="24"/>
          <w:szCs w:val="24"/>
          <w:lang w:val="zh-CN"/>
        </w:rPr>
        <w:t>4.4.6</w:t>
      </w:r>
      <w:r>
        <w:rPr>
          <w:rFonts w:ascii="Times New Roman" w:hAnsi="Times New Roman"/>
          <w:bCs/>
          <w:sz w:val="24"/>
          <w:szCs w:val="24"/>
          <w:lang w:val="zh-CN"/>
        </w:rPr>
        <w:t xml:space="preserve">  </w:t>
      </w:r>
      <w:r>
        <w:rPr>
          <w:rFonts w:hint="eastAsia" w:ascii="Times New Roman" w:hAnsi="Times New Roman"/>
          <w:bCs/>
          <w:sz w:val="24"/>
          <w:szCs w:val="24"/>
          <w:lang w:val="zh-CN"/>
        </w:rPr>
        <w:t>鱼类遗传多样性调查应符合现行国家标准《养殖鱼类种质检验</w:t>
      </w:r>
      <w:r>
        <w:rPr>
          <w:rFonts w:ascii="Times New Roman" w:hAnsi="Times New Roman"/>
          <w:bCs/>
          <w:sz w:val="24"/>
          <w:szCs w:val="24"/>
          <w:lang w:val="zh-CN"/>
        </w:rPr>
        <w:t xml:space="preserve"> </w:t>
      </w:r>
      <w:r>
        <w:rPr>
          <w:rFonts w:hint="eastAsia" w:ascii="Times New Roman" w:hAnsi="Times New Roman"/>
          <w:bCs/>
          <w:sz w:val="24"/>
          <w:szCs w:val="24"/>
          <w:lang w:val="zh-CN"/>
        </w:rPr>
        <w:t>第</w:t>
      </w:r>
      <w:r>
        <w:rPr>
          <w:rFonts w:ascii="Times New Roman" w:hAnsi="Times New Roman"/>
          <w:bCs/>
          <w:sz w:val="24"/>
          <w:szCs w:val="24"/>
          <w:lang w:val="zh-CN"/>
        </w:rPr>
        <w:t>2</w:t>
      </w:r>
      <w:r>
        <w:rPr>
          <w:rFonts w:hint="eastAsia" w:ascii="Times New Roman" w:hAnsi="Times New Roman"/>
          <w:bCs/>
          <w:sz w:val="24"/>
          <w:szCs w:val="24"/>
          <w:lang w:val="zh-CN"/>
        </w:rPr>
        <w:t>部分：抽样方法》</w:t>
      </w:r>
      <w:r>
        <w:rPr>
          <w:rFonts w:ascii="Times New Roman" w:hAnsi="Times New Roman"/>
          <w:bCs/>
          <w:sz w:val="24"/>
          <w:szCs w:val="24"/>
          <w:lang w:val="zh-CN"/>
        </w:rPr>
        <w:t>GB/T 18654.2</w:t>
      </w:r>
      <w:r>
        <w:rPr>
          <w:rFonts w:hint="eastAsia" w:ascii="Times New Roman" w:hAnsi="Times New Roman"/>
          <w:bCs/>
          <w:sz w:val="24"/>
          <w:szCs w:val="24"/>
          <w:lang w:val="zh-CN"/>
        </w:rPr>
        <w:t>的规定。基因组</w:t>
      </w:r>
      <w:r>
        <w:rPr>
          <w:rFonts w:ascii="Times New Roman" w:hAnsi="Times New Roman"/>
          <w:bCs/>
          <w:sz w:val="24"/>
          <w:szCs w:val="24"/>
          <w:lang w:val="zh-CN"/>
        </w:rPr>
        <w:t>DNA</w:t>
      </w:r>
      <w:r>
        <w:rPr>
          <w:rFonts w:hint="eastAsia" w:ascii="Times New Roman" w:hAnsi="Times New Roman"/>
          <w:bCs/>
          <w:sz w:val="24"/>
          <w:szCs w:val="24"/>
          <w:lang w:val="zh-CN"/>
        </w:rPr>
        <w:t>提取应符合现行国家标准《养殖鱼类种质检验</w:t>
      </w:r>
      <w:r>
        <w:rPr>
          <w:rFonts w:ascii="Times New Roman" w:hAnsi="Times New Roman"/>
          <w:bCs/>
          <w:sz w:val="24"/>
          <w:szCs w:val="24"/>
          <w:lang w:val="zh-CN"/>
        </w:rPr>
        <w:t xml:space="preserve"> </w:t>
      </w:r>
      <w:r>
        <w:rPr>
          <w:rFonts w:hint="eastAsia" w:ascii="Times New Roman" w:hAnsi="Times New Roman"/>
          <w:bCs/>
          <w:sz w:val="24"/>
          <w:szCs w:val="24"/>
          <w:lang w:val="zh-CN"/>
        </w:rPr>
        <w:t>第</w:t>
      </w:r>
      <w:r>
        <w:rPr>
          <w:rFonts w:ascii="Times New Roman" w:hAnsi="Times New Roman"/>
          <w:bCs/>
          <w:sz w:val="24"/>
          <w:szCs w:val="24"/>
          <w:lang w:val="zh-CN"/>
        </w:rPr>
        <w:t>15</w:t>
      </w:r>
      <w:r>
        <w:rPr>
          <w:rFonts w:hint="eastAsia" w:ascii="Times New Roman" w:hAnsi="Times New Roman"/>
          <w:bCs/>
          <w:sz w:val="24"/>
          <w:szCs w:val="24"/>
          <w:lang w:val="zh-CN"/>
        </w:rPr>
        <w:t>部分：</w:t>
      </w:r>
      <w:r>
        <w:rPr>
          <w:rFonts w:ascii="Times New Roman" w:hAnsi="Times New Roman"/>
          <w:bCs/>
          <w:sz w:val="24"/>
          <w:szCs w:val="24"/>
          <w:lang w:val="zh-CN"/>
        </w:rPr>
        <w:t>RAPD</w:t>
      </w:r>
      <w:r>
        <w:rPr>
          <w:rFonts w:hint="eastAsia" w:ascii="Times New Roman" w:hAnsi="Times New Roman"/>
          <w:bCs/>
          <w:sz w:val="24"/>
          <w:szCs w:val="24"/>
          <w:lang w:val="zh-CN"/>
        </w:rPr>
        <w:t>分析》</w:t>
      </w:r>
      <w:r>
        <w:rPr>
          <w:rFonts w:ascii="Times New Roman" w:hAnsi="Times New Roman"/>
          <w:bCs/>
          <w:sz w:val="24"/>
          <w:szCs w:val="24"/>
          <w:lang w:val="zh-CN"/>
        </w:rPr>
        <w:t>GB/T 18654.15</w:t>
      </w:r>
      <w:r>
        <w:rPr>
          <w:rFonts w:hint="eastAsia" w:ascii="Times New Roman" w:hAnsi="Times New Roman"/>
          <w:bCs/>
          <w:sz w:val="24"/>
          <w:szCs w:val="24"/>
          <w:lang w:val="zh-CN"/>
        </w:rPr>
        <w:t>的规定。</w:t>
      </w:r>
    </w:p>
    <w:p>
      <w:pPr>
        <w:rPr>
          <w:rFonts w:ascii="Times New Roman" w:hAnsi="Times New Roman"/>
          <w:bCs/>
          <w:szCs w:val="21"/>
        </w:rPr>
        <w:sectPr>
          <w:pgSz w:w="11906" w:h="16838"/>
          <w:pgMar w:top="1440" w:right="1797" w:bottom="1440" w:left="1797" w:header="851" w:footer="992" w:gutter="0"/>
          <w:cols w:space="425" w:num="1"/>
          <w:formProt w:val="1"/>
          <w:docGrid w:linePitch="312" w:charSpace="0"/>
        </w:sectPr>
      </w:pPr>
    </w:p>
    <w:p>
      <w:pPr>
        <w:pStyle w:val="2"/>
        <w:keepNext/>
        <w:keepLines/>
        <w:spacing w:before="240" w:beforeLines="0" w:after="240" w:afterLines="0" w:line="480" w:lineRule="auto"/>
        <w:rPr>
          <w:rFonts w:ascii="Times New Roman" w:hAnsi="Times New Roman" w:eastAsia="宋体"/>
          <w:sz w:val="32"/>
          <w:szCs w:val="32"/>
        </w:rPr>
      </w:pPr>
      <w:bookmarkStart w:id="118" w:name="_Toc4359124"/>
      <w:bookmarkStart w:id="119" w:name="_Toc112778798"/>
      <w:bookmarkStart w:id="120" w:name="_Toc4357938"/>
      <w:bookmarkStart w:id="121" w:name="_Toc17668"/>
      <w:bookmarkStart w:id="122" w:name="_Toc93436297"/>
      <w:bookmarkStart w:id="123" w:name="_Toc51059967"/>
      <w:bookmarkStart w:id="124" w:name="_Toc428172528"/>
      <w:bookmarkStart w:id="125" w:name="_Toc433207559"/>
      <w:bookmarkStart w:id="126" w:name="_Toc429327257"/>
      <w:bookmarkStart w:id="127" w:name="_Toc439774113"/>
      <w:bookmarkStart w:id="128" w:name="_Toc441431755"/>
      <w:r>
        <w:rPr>
          <w:rFonts w:hint="eastAsia" w:ascii="Times New Roman" w:hAnsi="Times New Roman" w:eastAsia="宋体"/>
          <w:sz w:val="32"/>
          <w:szCs w:val="32"/>
        </w:rPr>
        <w:t>5</w:t>
      </w:r>
      <w:r>
        <w:rPr>
          <w:rFonts w:ascii="Times New Roman" w:hAnsi="Times New Roman" w:eastAsia="宋体"/>
          <w:sz w:val="32"/>
          <w:szCs w:val="32"/>
        </w:rPr>
        <w:t xml:space="preserve">  技术评估</w:t>
      </w:r>
      <w:bookmarkEnd w:id="118"/>
      <w:bookmarkEnd w:id="119"/>
      <w:bookmarkEnd w:id="120"/>
      <w:bookmarkEnd w:id="121"/>
      <w:bookmarkEnd w:id="122"/>
      <w:bookmarkEnd w:id="123"/>
    </w:p>
    <w:p>
      <w:pPr>
        <w:pStyle w:val="3"/>
        <w:numPr>
          <w:ilvl w:val="0"/>
          <w:numId w:val="0"/>
        </w:numPr>
        <w:spacing w:before="120" w:after="120" w:line="415" w:lineRule="auto"/>
        <w:rPr>
          <w:rFonts w:ascii="Times New Roman" w:hAnsi="Times New Roman" w:eastAsia="宋体"/>
          <w:sz w:val="24"/>
          <w:szCs w:val="24"/>
        </w:rPr>
      </w:pPr>
      <w:bookmarkStart w:id="129" w:name="_Toc93436298"/>
      <w:bookmarkStart w:id="130" w:name="_Toc112778799"/>
      <w:bookmarkStart w:id="131" w:name="_Toc29991"/>
      <w:bookmarkStart w:id="132" w:name="_Toc4359125"/>
      <w:bookmarkStart w:id="133" w:name="_Toc4357939"/>
      <w:bookmarkStart w:id="134" w:name="_Toc51059968"/>
      <w:r>
        <w:rPr>
          <w:rFonts w:hint="eastAsia" w:ascii="Times New Roman" w:hAnsi="Times New Roman" w:eastAsia="宋体"/>
          <w:sz w:val="24"/>
          <w:szCs w:val="24"/>
        </w:rPr>
        <w:t>5</w:t>
      </w:r>
      <w:r>
        <w:rPr>
          <w:rFonts w:ascii="Times New Roman" w:hAnsi="Times New Roman" w:eastAsia="宋体"/>
          <w:sz w:val="24"/>
          <w:szCs w:val="24"/>
        </w:rPr>
        <w:t>.1  一般规定</w:t>
      </w:r>
      <w:bookmarkEnd w:id="129"/>
      <w:bookmarkEnd w:id="130"/>
      <w:bookmarkEnd w:id="131"/>
      <w:bookmarkEnd w:id="132"/>
      <w:bookmarkEnd w:id="133"/>
      <w:bookmarkEnd w:id="134"/>
    </w:p>
    <w:p>
      <w:pPr>
        <w:rPr>
          <w:rFonts w:ascii="Times New Roman" w:hAnsi="Times New Roman"/>
          <w:bCs/>
          <w:sz w:val="24"/>
          <w:szCs w:val="24"/>
          <w:lang w:val="zh-CN"/>
        </w:rPr>
      </w:pPr>
      <w:r>
        <w:rPr>
          <w:rFonts w:ascii="Times New Roman" w:hAnsi="Times New Roman"/>
          <w:b/>
          <w:sz w:val="24"/>
          <w:szCs w:val="24"/>
        </w:rPr>
        <w:t>5</w:t>
      </w:r>
      <w:r>
        <w:rPr>
          <w:rFonts w:hint="eastAsia" w:ascii="Times New Roman" w:hAnsi="Times New Roman"/>
          <w:b/>
          <w:sz w:val="24"/>
          <w:szCs w:val="24"/>
        </w:rPr>
        <w:t>.</w:t>
      </w:r>
      <w:r>
        <w:rPr>
          <w:rFonts w:ascii="Times New Roman" w:hAnsi="Times New Roman"/>
          <w:b/>
          <w:sz w:val="24"/>
          <w:szCs w:val="24"/>
        </w:rPr>
        <w:t>1</w:t>
      </w:r>
      <w:r>
        <w:rPr>
          <w:rFonts w:hint="eastAsia" w:ascii="Times New Roman" w:hAnsi="Times New Roman"/>
          <w:b/>
          <w:sz w:val="24"/>
          <w:szCs w:val="24"/>
        </w:rPr>
        <w:t>.</w:t>
      </w:r>
      <w:r>
        <w:rPr>
          <w:rFonts w:ascii="Times New Roman" w:hAnsi="Times New Roman"/>
          <w:b/>
          <w:sz w:val="24"/>
          <w:szCs w:val="24"/>
        </w:rPr>
        <w:t xml:space="preserve">1  </w:t>
      </w:r>
      <w:r>
        <w:rPr>
          <w:rFonts w:hint="eastAsia" w:ascii="Times New Roman" w:hAnsi="Times New Roman"/>
          <w:bCs/>
          <w:sz w:val="24"/>
          <w:szCs w:val="24"/>
          <w:lang w:val="zh-CN"/>
        </w:rPr>
        <w:t>水电工程鱼类增殖放流效果评估应重点进行种群层级补偿效果评估，兼顾鱼类群落和生态系统层级生态效果评估。</w:t>
      </w:r>
    </w:p>
    <w:p>
      <w:pPr>
        <w:rPr>
          <w:rFonts w:ascii="Times New Roman" w:hAnsi="Times New Roman"/>
          <w:bCs/>
          <w:sz w:val="24"/>
          <w:szCs w:val="24"/>
          <w:lang w:val="zh-CN"/>
        </w:rPr>
      </w:pPr>
      <w:r>
        <w:rPr>
          <w:rFonts w:ascii="Times New Roman" w:hAnsi="Times New Roman"/>
          <w:b/>
          <w:bCs/>
          <w:sz w:val="24"/>
          <w:szCs w:val="24"/>
          <w:lang w:val="zh-CN"/>
        </w:rPr>
        <w:t>5.1.2</w:t>
      </w:r>
      <w:r>
        <w:rPr>
          <w:rFonts w:ascii="Times New Roman" w:hAnsi="Times New Roman"/>
          <w:bCs/>
          <w:sz w:val="24"/>
          <w:szCs w:val="24"/>
          <w:lang w:val="zh-CN"/>
        </w:rPr>
        <w:t xml:space="preserve">  </w:t>
      </w:r>
      <w:r>
        <w:rPr>
          <w:rFonts w:hint="eastAsia" w:ascii="Times New Roman" w:hAnsi="Times New Roman"/>
          <w:bCs/>
          <w:sz w:val="24"/>
          <w:szCs w:val="24"/>
          <w:lang w:val="zh-CN"/>
        </w:rPr>
        <w:t>水电工程鱼类增殖放流效果评估，</w:t>
      </w:r>
      <w:r>
        <w:rPr>
          <w:rFonts w:hint="eastAsia" w:ascii="Times New Roman" w:hAnsi="Times New Roman"/>
          <w:bCs/>
          <w:sz w:val="24"/>
          <w:szCs w:val="24"/>
        </w:rPr>
        <w:t>应</w:t>
      </w:r>
      <w:r>
        <w:rPr>
          <w:rFonts w:hint="eastAsia" w:ascii="Times New Roman" w:hAnsi="Times New Roman"/>
          <w:bCs/>
          <w:sz w:val="24"/>
          <w:szCs w:val="24"/>
          <w:lang w:val="zh-CN"/>
        </w:rPr>
        <w:t>根据鱼类资源保护总体方案，统筹考虑其他鱼类保护措施效果评估。</w:t>
      </w:r>
    </w:p>
    <w:p>
      <w:pPr>
        <w:pStyle w:val="3"/>
        <w:numPr>
          <w:ilvl w:val="0"/>
          <w:numId w:val="0"/>
        </w:numPr>
        <w:spacing w:before="120" w:after="120" w:line="415" w:lineRule="auto"/>
        <w:rPr>
          <w:rFonts w:ascii="Times New Roman" w:hAnsi="Times New Roman" w:eastAsia="宋体"/>
          <w:sz w:val="24"/>
          <w:szCs w:val="24"/>
        </w:rPr>
      </w:pPr>
      <w:bookmarkStart w:id="135" w:name="_Toc4357940"/>
      <w:bookmarkStart w:id="136" w:name="_Toc51059969"/>
      <w:bookmarkStart w:id="137" w:name="_Toc4359126"/>
      <w:bookmarkStart w:id="138" w:name="_Toc112778800"/>
      <w:bookmarkStart w:id="139" w:name="_Toc19021"/>
      <w:bookmarkStart w:id="140" w:name="_Toc93436299"/>
      <w:r>
        <w:rPr>
          <w:rFonts w:hint="eastAsia" w:ascii="Times New Roman" w:hAnsi="Times New Roman" w:eastAsia="宋体"/>
          <w:sz w:val="24"/>
          <w:szCs w:val="24"/>
        </w:rPr>
        <w:t>5</w:t>
      </w:r>
      <w:r>
        <w:rPr>
          <w:rFonts w:ascii="Times New Roman" w:hAnsi="Times New Roman" w:eastAsia="宋体"/>
          <w:sz w:val="24"/>
          <w:szCs w:val="24"/>
        </w:rPr>
        <w:t xml:space="preserve">.2  </w:t>
      </w:r>
      <w:bookmarkEnd w:id="135"/>
      <w:bookmarkEnd w:id="136"/>
      <w:bookmarkEnd w:id="137"/>
      <w:r>
        <w:rPr>
          <w:rFonts w:hint="eastAsia" w:ascii="Times New Roman" w:hAnsi="Times New Roman" w:eastAsia="宋体"/>
          <w:sz w:val="24"/>
          <w:szCs w:val="24"/>
        </w:rPr>
        <w:t>种群评估</w:t>
      </w:r>
      <w:bookmarkEnd w:id="138"/>
      <w:bookmarkEnd w:id="139"/>
      <w:bookmarkEnd w:id="140"/>
    </w:p>
    <w:p>
      <w:pPr>
        <w:rPr>
          <w:rFonts w:ascii="Times New Roman" w:hAnsi="Times New Roman"/>
          <w:bCs/>
          <w:sz w:val="24"/>
          <w:szCs w:val="24"/>
          <w:lang w:val="zh-CN"/>
        </w:rPr>
      </w:pPr>
      <w:r>
        <w:rPr>
          <w:rFonts w:hint="eastAsia" w:ascii="Times New Roman" w:hAnsi="Times New Roman"/>
          <w:b/>
          <w:sz w:val="24"/>
          <w:szCs w:val="24"/>
        </w:rPr>
        <w:t>5.</w:t>
      </w:r>
      <w:r>
        <w:rPr>
          <w:rFonts w:ascii="Times New Roman" w:hAnsi="Times New Roman"/>
          <w:b/>
          <w:sz w:val="24"/>
          <w:szCs w:val="24"/>
        </w:rPr>
        <w:t>2</w:t>
      </w:r>
      <w:r>
        <w:rPr>
          <w:rFonts w:hint="eastAsia" w:ascii="Times New Roman" w:hAnsi="Times New Roman"/>
          <w:b/>
          <w:sz w:val="24"/>
          <w:szCs w:val="24"/>
        </w:rPr>
        <w:t>.1</w:t>
      </w:r>
      <w:r>
        <w:rPr>
          <w:rFonts w:ascii="Times New Roman" w:hAnsi="Times New Roman"/>
          <w:bCs/>
          <w:sz w:val="24"/>
          <w:szCs w:val="24"/>
        </w:rPr>
        <w:t xml:space="preserve">  </w:t>
      </w:r>
      <w:r>
        <w:rPr>
          <w:rFonts w:hint="eastAsia" w:ascii="Times New Roman" w:hAnsi="Times New Roman"/>
          <w:bCs/>
          <w:sz w:val="24"/>
          <w:szCs w:val="24"/>
        </w:rPr>
        <w:t>鱼类</w:t>
      </w:r>
      <w:r>
        <w:rPr>
          <w:rFonts w:hint="eastAsia" w:ascii="Times New Roman" w:hAnsi="Times New Roman"/>
          <w:bCs/>
          <w:sz w:val="24"/>
          <w:szCs w:val="24"/>
          <w:lang w:val="zh-CN"/>
        </w:rPr>
        <w:t>种群增殖放流效果评估应包括放流鱼类生物学特性、种群生存状态、遗传多样性和</w:t>
      </w:r>
      <w:r>
        <w:rPr>
          <w:rFonts w:ascii="Times New Roman" w:hAnsi="Times New Roman"/>
          <w:bCs/>
          <w:sz w:val="24"/>
          <w:szCs w:val="24"/>
          <w:lang w:val="zh-CN"/>
        </w:rPr>
        <w:t>放流鱼类</w:t>
      </w:r>
      <w:r>
        <w:rPr>
          <w:rFonts w:hint="eastAsia" w:ascii="Times New Roman" w:hAnsi="Times New Roman"/>
          <w:bCs/>
          <w:sz w:val="24"/>
          <w:szCs w:val="24"/>
          <w:lang w:val="zh-CN"/>
        </w:rPr>
        <w:t>种群资源贡献率评估。</w:t>
      </w:r>
    </w:p>
    <w:p>
      <w:pPr>
        <w:rPr>
          <w:rFonts w:ascii="Times New Roman" w:hAnsi="Times New Roman"/>
          <w:bCs/>
          <w:sz w:val="24"/>
          <w:szCs w:val="24"/>
          <w:lang w:val="zh-CN"/>
        </w:rPr>
      </w:pPr>
      <w:r>
        <w:rPr>
          <w:rFonts w:hint="eastAsia" w:ascii="Times New Roman" w:hAnsi="Times New Roman"/>
          <w:b/>
          <w:sz w:val="24"/>
          <w:szCs w:val="24"/>
          <w:lang w:val="zh-CN"/>
        </w:rPr>
        <w:t>5.</w:t>
      </w:r>
      <w:r>
        <w:rPr>
          <w:rFonts w:ascii="Times New Roman" w:hAnsi="Times New Roman"/>
          <w:b/>
          <w:sz w:val="24"/>
          <w:szCs w:val="24"/>
          <w:lang w:val="zh-CN"/>
        </w:rPr>
        <w:t>2</w:t>
      </w:r>
      <w:r>
        <w:rPr>
          <w:rFonts w:hint="eastAsia" w:ascii="Times New Roman" w:hAnsi="Times New Roman"/>
          <w:b/>
          <w:sz w:val="24"/>
          <w:szCs w:val="24"/>
          <w:lang w:val="zh-CN"/>
        </w:rPr>
        <w:t>.</w:t>
      </w:r>
      <w:r>
        <w:rPr>
          <w:rFonts w:ascii="Times New Roman" w:hAnsi="Times New Roman"/>
          <w:b/>
          <w:sz w:val="24"/>
          <w:szCs w:val="24"/>
          <w:lang w:val="zh-CN"/>
        </w:rPr>
        <w:t>2</w:t>
      </w:r>
      <w:r>
        <w:rPr>
          <w:rFonts w:ascii="Times New Roman" w:hAnsi="Times New Roman"/>
          <w:bCs/>
          <w:sz w:val="24"/>
          <w:szCs w:val="24"/>
          <w:lang w:val="zh-CN"/>
        </w:rPr>
        <w:t xml:space="preserve">  </w:t>
      </w:r>
      <w:r>
        <w:rPr>
          <w:rFonts w:hint="eastAsia" w:ascii="Times New Roman" w:hAnsi="Times New Roman"/>
          <w:bCs/>
          <w:sz w:val="24"/>
          <w:szCs w:val="24"/>
          <w:lang w:val="zh-CN"/>
        </w:rPr>
        <w:t>鱼类生物学特性评估宜采用统计分析方法，对放流对象个体的生长、发育、繁殖特性进行分析。</w:t>
      </w:r>
    </w:p>
    <w:p>
      <w:pPr>
        <w:rPr>
          <w:rFonts w:ascii="Times New Roman" w:hAnsi="Times New Roman"/>
          <w:bCs/>
          <w:sz w:val="24"/>
          <w:szCs w:val="24"/>
          <w:lang w:val="zh-CN"/>
        </w:rPr>
      </w:pPr>
      <w:r>
        <w:rPr>
          <w:rFonts w:hint="eastAsia" w:ascii="Times New Roman" w:hAnsi="Times New Roman"/>
          <w:b/>
          <w:sz w:val="24"/>
          <w:szCs w:val="24"/>
          <w:lang w:val="zh-CN"/>
        </w:rPr>
        <w:t>5.</w:t>
      </w:r>
      <w:r>
        <w:rPr>
          <w:rFonts w:ascii="Times New Roman" w:hAnsi="Times New Roman"/>
          <w:b/>
          <w:sz w:val="24"/>
          <w:szCs w:val="24"/>
          <w:lang w:val="zh-CN"/>
        </w:rPr>
        <w:t>2</w:t>
      </w:r>
      <w:r>
        <w:rPr>
          <w:rFonts w:hint="eastAsia" w:ascii="Times New Roman" w:hAnsi="Times New Roman"/>
          <w:b/>
          <w:sz w:val="24"/>
          <w:szCs w:val="24"/>
          <w:lang w:val="zh-CN"/>
        </w:rPr>
        <w:t>.</w:t>
      </w:r>
      <w:r>
        <w:rPr>
          <w:rFonts w:ascii="Times New Roman" w:hAnsi="Times New Roman"/>
          <w:b/>
          <w:sz w:val="24"/>
          <w:szCs w:val="24"/>
          <w:lang w:val="zh-CN"/>
        </w:rPr>
        <w:t>3</w:t>
      </w:r>
      <w:r>
        <w:rPr>
          <w:rFonts w:ascii="Times New Roman" w:hAnsi="Times New Roman"/>
          <w:bCs/>
          <w:sz w:val="24"/>
          <w:szCs w:val="24"/>
          <w:lang w:val="zh-CN"/>
        </w:rPr>
        <w:t xml:space="preserve">  </w:t>
      </w:r>
      <w:r>
        <w:rPr>
          <w:rFonts w:hint="eastAsia" w:ascii="Times New Roman" w:hAnsi="Times New Roman"/>
          <w:bCs/>
          <w:sz w:val="24"/>
          <w:szCs w:val="24"/>
          <w:lang w:val="zh-CN"/>
        </w:rPr>
        <w:t>鱼类种群生存状态评估宜采用种群生存力分析方法对种群规模和结构变动状况进行分析。种群生存力分析计算</w:t>
      </w:r>
      <w:r>
        <w:rPr>
          <w:rFonts w:hint="eastAsia" w:ascii="Times New Roman" w:hAnsi="Times New Roman"/>
          <w:bCs/>
          <w:sz w:val="24"/>
          <w:szCs w:val="24"/>
        </w:rPr>
        <w:t>应符合现行行业标准</w:t>
      </w:r>
      <w:r>
        <w:rPr>
          <w:rFonts w:hint="eastAsia" w:ascii="Times New Roman" w:hAnsi="Times New Roman"/>
          <w:bCs/>
          <w:sz w:val="24"/>
          <w:szCs w:val="24"/>
          <w:lang w:val="zh-CN"/>
        </w:rPr>
        <w:t>《水电工程水生生态调查与评价技术规范》NB/T 10079的规定。</w:t>
      </w:r>
    </w:p>
    <w:p>
      <w:pPr>
        <w:rPr>
          <w:rFonts w:ascii="Times New Roman" w:hAnsi="Times New Roman"/>
          <w:bCs/>
          <w:sz w:val="24"/>
          <w:szCs w:val="24"/>
          <w:lang w:val="zh-CN"/>
        </w:rPr>
      </w:pPr>
      <w:r>
        <w:rPr>
          <w:rFonts w:hint="eastAsia" w:ascii="Times New Roman" w:hAnsi="Times New Roman"/>
          <w:b/>
          <w:sz w:val="24"/>
          <w:szCs w:val="24"/>
          <w:lang w:val="zh-CN"/>
        </w:rPr>
        <w:t>5.</w:t>
      </w:r>
      <w:r>
        <w:rPr>
          <w:rFonts w:ascii="Times New Roman" w:hAnsi="Times New Roman"/>
          <w:b/>
          <w:sz w:val="24"/>
          <w:szCs w:val="24"/>
          <w:lang w:val="zh-CN"/>
        </w:rPr>
        <w:t>3</w:t>
      </w:r>
      <w:r>
        <w:rPr>
          <w:rFonts w:hint="eastAsia" w:ascii="Times New Roman" w:hAnsi="Times New Roman"/>
          <w:b/>
          <w:sz w:val="24"/>
          <w:szCs w:val="24"/>
          <w:lang w:val="zh-CN"/>
        </w:rPr>
        <w:t>.</w:t>
      </w:r>
      <w:r>
        <w:rPr>
          <w:rFonts w:ascii="Times New Roman" w:hAnsi="Times New Roman"/>
          <w:b/>
          <w:sz w:val="24"/>
          <w:szCs w:val="24"/>
          <w:lang w:val="zh-CN"/>
        </w:rPr>
        <w:t>4</w:t>
      </w:r>
      <w:r>
        <w:rPr>
          <w:rFonts w:ascii="Times New Roman" w:hAnsi="Times New Roman"/>
          <w:bCs/>
          <w:sz w:val="24"/>
          <w:szCs w:val="24"/>
          <w:lang w:val="zh-CN"/>
        </w:rPr>
        <w:t xml:space="preserve">  </w:t>
      </w:r>
      <w:r>
        <w:rPr>
          <w:rFonts w:hint="eastAsia" w:ascii="Times New Roman" w:hAnsi="Times New Roman"/>
          <w:bCs/>
          <w:sz w:val="24"/>
          <w:szCs w:val="24"/>
          <w:lang w:val="zh-CN"/>
        </w:rPr>
        <w:t>鱼类种群遗传多样性评估宜采用基因组D</w:t>
      </w:r>
      <w:r>
        <w:rPr>
          <w:rFonts w:ascii="Times New Roman" w:hAnsi="Times New Roman"/>
          <w:bCs/>
          <w:sz w:val="24"/>
          <w:szCs w:val="24"/>
          <w:lang w:val="zh-CN"/>
        </w:rPr>
        <w:t>NA</w:t>
      </w:r>
      <w:r>
        <w:rPr>
          <w:rFonts w:hint="eastAsia" w:ascii="Times New Roman" w:hAnsi="Times New Roman"/>
          <w:bCs/>
          <w:sz w:val="24"/>
          <w:szCs w:val="24"/>
          <w:lang w:val="zh-CN"/>
        </w:rPr>
        <w:t>多样性指数、种群内遗传分化指数。D</w:t>
      </w:r>
      <w:r>
        <w:rPr>
          <w:rFonts w:ascii="Times New Roman" w:hAnsi="Times New Roman"/>
          <w:bCs/>
          <w:sz w:val="24"/>
          <w:szCs w:val="24"/>
          <w:lang w:val="zh-CN"/>
        </w:rPr>
        <w:t>NA</w:t>
      </w:r>
      <w:r>
        <w:rPr>
          <w:rFonts w:hint="eastAsia" w:ascii="Times New Roman" w:hAnsi="Times New Roman"/>
          <w:bCs/>
          <w:sz w:val="24"/>
          <w:szCs w:val="24"/>
          <w:lang w:val="zh-CN"/>
        </w:rPr>
        <w:t>多样性指数和种群内遗传分化指数计算应符合现行行业标准《淡水鱼类增殖放流效果评估技术规范》</w:t>
      </w:r>
      <w:r>
        <w:rPr>
          <w:rFonts w:ascii="Times New Roman" w:hAnsi="Times New Roman"/>
          <w:bCs/>
          <w:sz w:val="24"/>
          <w:szCs w:val="24"/>
          <w:lang w:val="zh-CN"/>
        </w:rPr>
        <w:t>SC/T 9438</w:t>
      </w:r>
      <w:r>
        <w:rPr>
          <w:rFonts w:hint="eastAsia" w:ascii="Times New Roman" w:hAnsi="Times New Roman"/>
          <w:bCs/>
          <w:sz w:val="24"/>
          <w:szCs w:val="24"/>
          <w:lang w:val="zh-CN"/>
        </w:rPr>
        <w:t>的规定。</w:t>
      </w:r>
    </w:p>
    <w:p>
      <w:pPr>
        <w:rPr>
          <w:rFonts w:ascii="Times New Roman" w:hAnsi="Times New Roman"/>
          <w:bCs/>
          <w:sz w:val="24"/>
          <w:szCs w:val="24"/>
          <w:lang w:val="zh-CN"/>
        </w:rPr>
      </w:pPr>
      <w:r>
        <w:rPr>
          <w:rFonts w:hint="eastAsia" w:ascii="Times New Roman" w:hAnsi="Times New Roman"/>
          <w:b/>
          <w:sz w:val="24"/>
          <w:szCs w:val="24"/>
          <w:lang w:val="zh-CN"/>
        </w:rPr>
        <w:t>5.</w:t>
      </w:r>
      <w:r>
        <w:rPr>
          <w:rFonts w:ascii="Times New Roman" w:hAnsi="Times New Roman"/>
          <w:b/>
          <w:sz w:val="24"/>
          <w:szCs w:val="24"/>
          <w:lang w:val="zh-CN"/>
        </w:rPr>
        <w:t>3</w:t>
      </w:r>
      <w:r>
        <w:rPr>
          <w:rFonts w:hint="eastAsia" w:ascii="Times New Roman" w:hAnsi="Times New Roman"/>
          <w:b/>
          <w:sz w:val="24"/>
          <w:szCs w:val="24"/>
          <w:lang w:val="zh-CN"/>
        </w:rPr>
        <w:t>.</w:t>
      </w:r>
      <w:r>
        <w:rPr>
          <w:rFonts w:ascii="Times New Roman" w:hAnsi="Times New Roman"/>
          <w:b/>
          <w:sz w:val="24"/>
          <w:szCs w:val="24"/>
          <w:lang w:val="zh-CN"/>
        </w:rPr>
        <w:t>5</w:t>
      </w:r>
      <w:r>
        <w:rPr>
          <w:rFonts w:ascii="Times New Roman" w:hAnsi="Times New Roman"/>
          <w:bCs/>
          <w:sz w:val="24"/>
          <w:szCs w:val="24"/>
          <w:lang w:val="zh-CN"/>
        </w:rPr>
        <w:t xml:space="preserve">  </w:t>
      </w:r>
      <w:r>
        <w:rPr>
          <w:rFonts w:hint="eastAsia" w:ascii="Times New Roman" w:hAnsi="Times New Roman"/>
          <w:bCs/>
          <w:sz w:val="24"/>
          <w:szCs w:val="24"/>
          <w:lang w:val="zh-CN"/>
        </w:rPr>
        <w:t>鱼类增殖放流效果评估应根据渔获物分析结果，计算</w:t>
      </w:r>
      <w:r>
        <w:rPr>
          <w:rFonts w:ascii="Times New Roman" w:hAnsi="Times New Roman"/>
          <w:bCs/>
          <w:sz w:val="24"/>
          <w:szCs w:val="24"/>
          <w:lang w:val="zh-CN"/>
        </w:rPr>
        <w:t>放流鱼类</w:t>
      </w:r>
      <w:r>
        <w:rPr>
          <w:rFonts w:hint="eastAsia" w:ascii="Times New Roman" w:hAnsi="Times New Roman"/>
          <w:bCs/>
          <w:sz w:val="24"/>
          <w:szCs w:val="24"/>
          <w:lang w:val="zh-CN"/>
        </w:rPr>
        <w:t>种群资源贡献率。</w:t>
      </w:r>
      <w:r>
        <w:rPr>
          <w:rFonts w:ascii="Times New Roman" w:hAnsi="Times New Roman"/>
          <w:bCs/>
          <w:sz w:val="24"/>
          <w:szCs w:val="24"/>
          <w:lang w:val="zh-CN"/>
        </w:rPr>
        <w:t>放流鱼类</w:t>
      </w:r>
      <w:r>
        <w:rPr>
          <w:rFonts w:hint="eastAsia" w:ascii="Times New Roman" w:hAnsi="Times New Roman"/>
          <w:bCs/>
          <w:sz w:val="24"/>
          <w:szCs w:val="24"/>
          <w:lang w:val="zh-CN"/>
        </w:rPr>
        <w:t>种群资源贡献率计算方法应符合本规程附录</w:t>
      </w:r>
      <w:r>
        <w:rPr>
          <w:rFonts w:ascii="Times New Roman" w:hAnsi="Times New Roman"/>
          <w:bCs/>
          <w:sz w:val="24"/>
          <w:szCs w:val="24"/>
          <w:lang w:val="zh-CN"/>
        </w:rPr>
        <w:t>B</w:t>
      </w:r>
      <w:r>
        <w:rPr>
          <w:rFonts w:hint="eastAsia" w:ascii="Times New Roman" w:hAnsi="Times New Roman"/>
          <w:bCs/>
          <w:sz w:val="24"/>
          <w:szCs w:val="24"/>
          <w:lang w:val="zh-CN"/>
        </w:rPr>
        <w:t>的规定。</w:t>
      </w:r>
    </w:p>
    <w:p>
      <w:pPr>
        <w:pStyle w:val="3"/>
        <w:numPr>
          <w:ilvl w:val="0"/>
          <w:numId w:val="0"/>
        </w:numPr>
        <w:spacing w:before="120" w:after="120" w:line="415" w:lineRule="auto"/>
        <w:rPr>
          <w:rFonts w:ascii="Times New Roman" w:hAnsi="Times New Roman" w:eastAsia="宋体"/>
          <w:sz w:val="24"/>
          <w:szCs w:val="24"/>
        </w:rPr>
      </w:pPr>
      <w:bookmarkStart w:id="141" w:name="_Toc51059970"/>
      <w:bookmarkStart w:id="142" w:name="_Toc112778801"/>
      <w:bookmarkStart w:id="143" w:name="_Toc93436300"/>
      <w:bookmarkStart w:id="144" w:name="_Toc26399"/>
      <w:r>
        <w:rPr>
          <w:rFonts w:hint="eastAsia" w:ascii="Times New Roman" w:hAnsi="Times New Roman" w:eastAsia="宋体"/>
          <w:sz w:val="24"/>
          <w:szCs w:val="24"/>
        </w:rPr>
        <w:t>5.3</w:t>
      </w:r>
      <w:r>
        <w:rPr>
          <w:rFonts w:ascii="Times New Roman" w:hAnsi="Times New Roman" w:eastAsia="宋体"/>
          <w:sz w:val="24"/>
          <w:szCs w:val="24"/>
        </w:rPr>
        <w:t xml:space="preserve">  </w:t>
      </w:r>
      <w:bookmarkEnd w:id="141"/>
      <w:r>
        <w:rPr>
          <w:rFonts w:hint="eastAsia" w:ascii="Times New Roman" w:hAnsi="Times New Roman" w:eastAsia="宋体"/>
          <w:sz w:val="24"/>
          <w:szCs w:val="24"/>
        </w:rPr>
        <w:t>群落评估</w:t>
      </w:r>
      <w:bookmarkEnd w:id="142"/>
      <w:bookmarkEnd w:id="143"/>
      <w:bookmarkEnd w:id="144"/>
    </w:p>
    <w:p>
      <w:pPr>
        <w:rPr>
          <w:rFonts w:ascii="Times New Roman" w:hAnsi="Times New Roman"/>
          <w:bCs/>
          <w:sz w:val="24"/>
          <w:szCs w:val="24"/>
        </w:rPr>
      </w:pPr>
      <w:r>
        <w:rPr>
          <w:rFonts w:hint="eastAsia" w:ascii="Times New Roman" w:hAnsi="Times New Roman"/>
          <w:b/>
          <w:sz w:val="24"/>
          <w:szCs w:val="24"/>
        </w:rPr>
        <w:t>5.3.1</w:t>
      </w:r>
      <w:r>
        <w:rPr>
          <w:rFonts w:ascii="Times New Roman" w:hAnsi="Times New Roman"/>
          <w:bCs/>
          <w:sz w:val="24"/>
          <w:szCs w:val="24"/>
        </w:rPr>
        <w:t xml:space="preserve">  </w:t>
      </w:r>
      <w:r>
        <w:rPr>
          <w:rFonts w:hint="eastAsia" w:ascii="Times New Roman" w:hAnsi="Times New Roman"/>
          <w:bCs/>
          <w:sz w:val="24"/>
          <w:szCs w:val="24"/>
        </w:rPr>
        <w:t>鱼类</w:t>
      </w:r>
      <w:r>
        <w:rPr>
          <w:rFonts w:hint="eastAsia" w:ascii="Times New Roman" w:hAnsi="Times New Roman"/>
          <w:bCs/>
          <w:sz w:val="24"/>
          <w:szCs w:val="24"/>
          <w:lang w:val="zh-CN"/>
        </w:rPr>
        <w:t>群落增殖放流效果评估应包括鱼类多样性、</w:t>
      </w:r>
      <w:r>
        <w:rPr>
          <w:rFonts w:hint="eastAsia" w:ascii="Times New Roman" w:hAnsi="Times New Roman"/>
          <w:bCs/>
          <w:sz w:val="24"/>
          <w:szCs w:val="24"/>
        </w:rPr>
        <w:t>丰富度和</w:t>
      </w:r>
      <w:r>
        <w:rPr>
          <w:rFonts w:hint="eastAsia" w:ascii="Times New Roman" w:hAnsi="Times New Roman"/>
          <w:bCs/>
          <w:sz w:val="24"/>
          <w:szCs w:val="24"/>
          <w:lang w:val="zh-CN"/>
        </w:rPr>
        <w:t>放流鱼类对鱼类群落恢复的贡献。</w:t>
      </w:r>
    </w:p>
    <w:p>
      <w:pPr>
        <w:rPr>
          <w:rFonts w:ascii="Times New Roman" w:hAnsi="Times New Roman"/>
          <w:bCs/>
          <w:sz w:val="24"/>
          <w:szCs w:val="24"/>
          <w:lang w:val="zh-CN"/>
        </w:rPr>
      </w:pPr>
      <w:r>
        <w:rPr>
          <w:rFonts w:hint="eastAsia" w:ascii="Times New Roman" w:hAnsi="Times New Roman"/>
          <w:b/>
          <w:sz w:val="24"/>
          <w:szCs w:val="24"/>
        </w:rPr>
        <w:t>5.3.2</w:t>
      </w:r>
      <w:r>
        <w:rPr>
          <w:rFonts w:ascii="Times New Roman" w:hAnsi="Times New Roman"/>
          <w:bCs/>
          <w:sz w:val="24"/>
          <w:szCs w:val="24"/>
        </w:rPr>
        <w:t xml:space="preserve">  </w:t>
      </w:r>
      <w:r>
        <w:rPr>
          <w:rFonts w:hint="eastAsia" w:ascii="Times New Roman" w:hAnsi="Times New Roman"/>
          <w:bCs/>
          <w:sz w:val="24"/>
          <w:szCs w:val="24"/>
          <w:lang w:val="zh-CN"/>
        </w:rPr>
        <w:t>鱼类多样性评估宜采用鱼类多样性综合指数法。鱼类多样性综合指数计算应符合</w:t>
      </w:r>
      <w:r>
        <w:rPr>
          <w:rFonts w:hint="eastAsia" w:ascii="Times New Roman" w:hAnsi="Times New Roman"/>
          <w:bCs/>
          <w:sz w:val="24"/>
          <w:szCs w:val="24"/>
        </w:rPr>
        <w:t>现行行业标准</w:t>
      </w:r>
      <w:r>
        <w:rPr>
          <w:rFonts w:hint="eastAsia" w:ascii="Times New Roman" w:hAnsi="Times New Roman"/>
          <w:bCs/>
          <w:sz w:val="24"/>
          <w:szCs w:val="24"/>
          <w:lang w:val="zh-CN"/>
        </w:rPr>
        <w:t>《水电工程水生生态调查与评价技术规范》NB/T 10079的规定。</w:t>
      </w:r>
    </w:p>
    <w:p>
      <w:pPr>
        <w:rPr>
          <w:rFonts w:ascii="Times New Roman" w:hAnsi="Times New Roman"/>
          <w:bCs/>
          <w:sz w:val="24"/>
          <w:szCs w:val="24"/>
          <w:lang w:val="zh-CN"/>
        </w:rPr>
      </w:pPr>
      <w:r>
        <w:rPr>
          <w:rFonts w:hint="eastAsia" w:ascii="Times New Roman" w:hAnsi="Times New Roman"/>
          <w:b/>
          <w:sz w:val="24"/>
          <w:szCs w:val="24"/>
          <w:lang w:val="zh-CN"/>
        </w:rPr>
        <w:t>5.</w:t>
      </w:r>
      <w:r>
        <w:rPr>
          <w:rFonts w:ascii="Times New Roman" w:hAnsi="Times New Roman"/>
          <w:b/>
          <w:sz w:val="24"/>
          <w:szCs w:val="24"/>
          <w:lang w:val="zh-CN"/>
        </w:rPr>
        <w:t>3</w:t>
      </w:r>
      <w:r>
        <w:rPr>
          <w:rFonts w:hint="eastAsia" w:ascii="Times New Roman" w:hAnsi="Times New Roman"/>
          <w:b/>
          <w:sz w:val="24"/>
          <w:szCs w:val="24"/>
          <w:lang w:val="zh-CN"/>
        </w:rPr>
        <w:t>.</w:t>
      </w:r>
      <w:r>
        <w:rPr>
          <w:rFonts w:ascii="Times New Roman" w:hAnsi="Times New Roman"/>
          <w:b/>
          <w:sz w:val="24"/>
          <w:szCs w:val="24"/>
          <w:lang w:val="zh-CN"/>
        </w:rPr>
        <w:t>3</w:t>
      </w:r>
      <w:r>
        <w:rPr>
          <w:rFonts w:ascii="Times New Roman" w:hAnsi="Times New Roman"/>
          <w:bCs/>
          <w:sz w:val="24"/>
          <w:szCs w:val="24"/>
          <w:lang w:val="zh-CN"/>
        </w:rPr>
        <w:t xml:space="preserve">  </w:t>
      </w:r>
      <w:r>
        <w:rPr>
          <w:rFonts w:hint="eastAsia" w:ascii="Times New Roman" w:hAnsi="Times New Roman"/>
          <w:bCs/>
          <w:sz w:val="24"/>
          <w:szCs w:val="24"/>
          <w:lang w:val="zh-CN"/>
        </w:rPr>
        <w:t>鱼类丰富度评估宜采用Margalef丰富度指数法。Margalef丰富度指数计算方法应符合本规程附录</w:t>
      </w:r>
      <w:r>
        <w:rPr>
          <w:rFonts w:ascii="Times New Roman" w:hAnsi="Times New Roman"/>
          <w:bCs/>
          <w:sz w:val="24"/>
          <w:szCs w:val="24"/>
          <w:lang w:val="zh-CN"/>
        </w:rPr>
        <w:t>C</w:t>
      </w:r>
      <w:r>
        <w:rPr>
          <w:rFonts w:hint="eastAsia" w:ascii="Times New Roman" w:hAnsi="Times New Roman"/>
          <w:bCs/>
          <w:sz w:val="24"/>
          <w:szCs w:val="24"/>
          <w:lang w:val="zh-CN"/>
        </w:rPr>
        <w:t>的规定。</w:t>
      </w:r>
    </w:p>
    <w:p>
      <w:pPr>
        <w:rPr>
          <w:rFonts w:ascii="Times New Roman" w:hAnsi="Times New Roman"/>
          <w:bCs/>
          <w:sz w:val="24"/>
          <w:szCs w:val="24"/>
          <w:lang w:val="zh-CN"/>
        </w:rPr>
      </w:pPr>
      <w:r>
        <w:rPr>
          <w:rFonts w:hint="eastAsia" w:ascii="Times New Roman" w:hAnsi="Times New Roman"/>
          <w:b/>
          <w:sz w:val="24"/>
          <w:szCs w:val="24"/>
          <w:lang w:val="zh-CN"/>
        </w:rPr>
        <w:t>5.</w:t>
      </w:r>
      <w:r>
        <w:rPr>
          <w:rFonts w:ascii="Times New Roman" w:hAnsi="Times New Roman"/>
          <w:b/>
          <w:sz w:val="24"/>
          <w:szCs w:val="24"/>
          <w:lang w:val="zh-CN"/>
        </w:rPr>
        <w:t>3</w:t>
      </w:r>
      <w:r>
        <w:rPr>
          <w:rFonts w:hint="eastAsia" w:ascii="Times New Roman" w:hAnsi="Times New Roman"/>
          <w:b/>
          <w:sz w:val="24"/>
          <w:szCs w:val="24"/>
          <w:lang w:val="zh-CN"/>
        </w:rPr>
        <w:t>.</w:t>
      </w:r>
      <w:r>
        <w:rPr>
          <w:rFonts w:ascii="Times New Roman" w:hAnsi="Times New Roman"/>
          <w:b/>
          <w:sz w:val="24"/>
          <w:szCs w:val="24"/>
          <w:lang w:val="zh-CN"/>
        </w:rPr>
        <w:t xml:space="preserve">4 </w:t>
      </w:r>
      <w:r>
        <w:rPr>
          <w:rFonts w:ascii="Times New Roman" w:hAnsi="Times New Roman"/>
          <w:bCs/>
          <w:sz w:val="24"/>
          <w:szCs w:val="24"/>
          <w:lang w:val="zh-CN"/>
        </w:rPr>
        <w:t xml:space="preserve"> </w:t>
      </w:r>
      <w:r>
        <w:rPr>
          <w:rFonts w:hint="eastAsia" w:ascii="Times New Roman" w:hAnsi="Times New Roman"/>
          <w:bCs/>
          <w:sz w:val="24"/>
          <w:szCs w:val="24"/>
          <w:lang w:val="zh-CN"/>
        </w:rPr>
        <w:t>放流鱼类对鱼类群落恢复的贡献可采用</w:t>
      </w:r>
      <w:r>
        <w:rPr>
          <w:rFonts w:hint="eastAsia" w:ascii="Times New Roman" w:hAnsi="Times New Roman"/>
          <w:bCs/>
          <w:sz w:val="24"/>
          <w:szCs w:val="24"/>
        </w:rPr>
        <w:t>相对重要性指标进行评价</w:t>
      </w:r>
      <w:r>
        <w:rPr>
          <w:rFonts w:hint="eastAsia" w:ascii="Times New Roman" w:hAnsi="Times New Roman"/>
          <w:bCs/>
          <w:sz w:val="24"/>
          <w:szCs w:val="24"/>
          <w:lang w:val="zh-CN"/>
        </w:rPr>
        <w:t>。</w:t>
      </w:r>
      <w:r>
        <w:rPr>
          <w:rFonts w:hint="eastAsia" w:ascii="Times New Roman" w:hAnsi="Times New Roman"/>
          <w:bCs/>
          <w:sz w:val="24"/>
          <w:szCs w:val="24"/>
        </w:rPr>
        <w:t>放流鱼类相对重要性指数评价方法</w:t>
      </w:r>
      <w:r>
        <w:rPr>
          <w:rFonts w:hint="eastAsia" w:ascii="Times New Roman" w:hAnsi="Times New Roman"/>
          <w:bCs/>
          <w:sz w:val="24"/>
          <w:szCs w:val="24"/>
          <w:lang w:val="zh-CN"/>
        </w:rPr>
        <w:t>应符合本规程附录</w:t>
      </w:r>
      <w:r>
        <w:rPr>
          <w:rFonts w:ascii="Times New Roman" w:hAnsi="Times New Roman"/>
          <w:bCs/>
          <w:sz w:val="24"/>
          <w:szCs w:val="24"/>
          <w:lang w:val="zh-CN"/>
        </w:rPr>
        <w:t>D</w:t>
      </w:r>
      <w:r>
        <w:rPr>
          <w:rFonts w:hint="eastAsia" w:ascii="Times New Roman" w:hAnsi="Times New Roman"/>
          <w:bCs/>
          <w:sz w:val="24"/>
          <w:szCs w:val="24"/>
          <w:lang w:val="zh-CN"/>
        </w:rPr>
        <w:t>的规定。</w:t>
      </w:r>
    </w:p>
    <w:p>
      <w:pPr>
        <w:pStyle w:val="3"/>
        <w:numPr>
          <w:ilvl w:val="0"/>
          <w:numId w:val="0"/>
        </w:numPr>
        <w:spacing w:before="120" w:after="120" w:line="415" w:lineRule="auto"/>
        <w:rPr>
          <w:rFonts w:ascii="Times New Roman" w:hAnsi="Times New Roman" w:eastAsia="宋体"/>
          <w:sz w:val="24"/>
          <w:szCs w:val="24"/>
        </w:rPr>
      </w:pPr>
      <w:bookmarkStart w:id="145" w:name="_Toc112778802"/>
      <w:bookmarkStart w:id="146" w:name="_Toc93436301"/>
      <w:bookmarkStart w:id="147" w:name="_Toc5388"/>
      <w:r>
        <w:rPr>
          <w:rFonts w:hint="eastAsia" w:ascii="Times New Roman" w:hAnsi="Times New Roman" w:eastAsia="宋体"/>
          <w:sz w:val="24"/>
          <w:szCs w:val="24"/>
        </w:rPr>
        <w:t>5.4  生态系统评估</w:t>
      </w:r>
      <w:bookmarkEnd w:id="145"/>
      <w:bookmarkEnd w:id="146"/>
      <w:bookmarkEnd w:id="147"/>
    </w:p>
    <w:p>
      <w:pPr>
        <w:rPr>
          <w:rFonts w:ascii="Times New Roman" w:hAnsi="Times New Roman"/>
          <w:bCs/>
          <w:sz w:val="24"/>
          <w:szCs w:val="24"/>
        </w:rPr>
      </w:pPr>
      <w:r>
        <w:rPr>
          <w:rFonts w:ascii="Times New Roman" w:hAnsi="Times New Roman"/>
          <w:b/>
          <w:sz w:val="24"/>
          <w:szCs w:val="24"/>
        </w:rPr>
        <w:t>5.4.1</w:t>
      </w:r>
      <w:r>
        <w:rPr>
          <w:rFonts w:ascii="Times New Roman" w:hAnsi="Times New Roman"/>
          <w:bCs/>
          <w:sz w:val="24"/>
          <w:szCs w:val="24"/>
        </w:rPr>
        <w:t xml:space="preserve">  </w:t>
      </w:r>
      <w:r>
        <w:rPr>
          <w:rFonts w:hint="eastAsia" w:ascii="Times New Roman" w:hAnsi="Times New Roman"/>
          <w:bCs/>
          <w:sz w:val="24"/>
          <w:szCs w:val="24"/>
        </w:rPr>
        <w:t>鱼类增殖放流在生态系统层级的评估应包括水域生境适宜性、水生生态系统稳定性和生态效益评估。</w:t>
      </w:r>
    </w:p>
    <w:p>
      <w:pPr>
        <w:rPr>
          <w:rFonts w:ascii="Times New Roman" w:hAnsi="Times New Roman"/>
          <w:bCs/>
          <w:sz w:val="24"/>
          <w:szCs w:val="24"/>
        </w:rPr>
      </w:pPr>
      <w:r>
        <w:rPr>
          <w:rFonts w:ascii="Times New Roman" w:hAnsi="Times New Roman"/>
          <w:b/>
          <w:sz w:val="24"/>
          <w:szCs w:val="24"/>
        </w:rPr>
        <w:t>5.4.2</w:t>
      </w:r>
      <w:r>
        <w:rPr>
          <w:rFonts w:ascii="Times New Roman" w:hAnsi="Times New Roman"/>
          <w:bCs/>
          <w:sz w:val="24"/>
          <w:szCs w:val="24"/>
        </w:rPr>
        <w:t xml:space="preserve">  </w:t>
      </w:r>
      <w:r>
        <w:rPr>
          <w:rFonts w:hint="eastAsia" w:ascii="Times New Roman" w:hAnsi="Times New Roman"/>
          <w:bCs/>
          <w:sz w:val="24"/>
          <w:szCs w:val="24"/>
        </w:rPr>
        <w:t>水域生境适宜性宜采用鱼类栖息地适宜性指数进行评价。鱼类栖息地适宜性指数计算</w:t>
      </w:r>
      <w:r>
        <w:rPr>
          <w:rFonts w:hint="eastAsia" w:ascii="Times New Roman" w:hAnsi="Times New Roman"/>
          <w:bCs/>
          <w:sz w:val="24"/>
          <w:szCs w:val="24"/>
          <w:lang w:val="zh-CN"/>
        </w:rPr>
        <w:t>应符合</w:t>
      </w:r>
      <w:r>
        <w:rPr>
          <w:rFonts w:hint="eastAsia" w:ascii="Times New Roman" w:hAnsi="Times New Roman"/>
          <w:bCs/>
          <w:sz w:val="24"/>
          <w:szCs w:val="24"/>
        </w:rPr>
        <w:t>现行行业标准</w:t>
      </w:r>
      <w:r>
        <w:rPr>
          <w:rFonts w:hint="eastAsia" w:ascii="Times New Roman" w:hAnsi="Times New Roman"/>
          <w:bCs/>
          <w:sz w:val="24"/>
          <w:szCs w:val="24"/>
          <w:lang w:val="zh-CN"/>
        </w:rPr>
        <w:t>《水电工程水生生态调查与评价技术规范》NB/T 10079的规定。</w:t>
      </w:r>
    </w:p>
    <w:p>
      <w:pPr>
        <w:rPr>
          <w:rFonts w:ascii="Times New Roman" w:hAnsi="Times New Roman"/>
          <w:bCs/>
          <w:sz w:val="24"/>
          <w:szCs w:val="24"/>
        </w:rPr>
      </w:pPr>
      <w:r>
        <w:rPr>
          <w:rFonts w:hint="eastAsia" w:ascii="Times New Roman" w:hAnsi="Times New Roman"/>
          <w:b/>
          <w:sz w:val="24"/>
          <w:szCs w:val="24"/>
        </w:rPr>
        <w:t>5</w:t>
      </w:r>
      <w:r>
        <w:rPr>
          <w:rFonts w:ascii="Times New Roman" w:hAnsi="Times New Roman"/>
          <w:b/>
          <w:sz w:val="24"/>
          <w:szCs w:val="24"/>
        </w:rPr>
        <w:t>.4.3</w:t>
      </w:r>
      <w:r>
        <w:rPr>
          <w:rFonts w:ascii="Times New Roman" w:hAnsi="Times New Roman"/>
          <w:bCs/>
          <w:sz w:val="24"/>
          <w:szCs w:val="24"/>
        </w:rPr>
        <w:t xml:space="preserve">  </w:t>
      </w:r>
      <w:r>
        <w:rPr>
          <w:rFonts w:hint="eastAsia" w:ascii="Times New Roman" w:hAnsi="Times New Roman"/>
          <w:bCs/>
          <w:sz w:val="24"/>
          <w:szCs w:val="24"/>
        </w:rPr>
        <w:t>水生生态系统稳定性宜采用鱼类生物完整性指数进行评价。鱼类生物完整性指数计算与评价应符合现行行业标准</w:t>
      </w:r>
      <w:r>
        <w:rPr>
          <w:rFonts w:hint="eastAsia" w:ascii="Times New Roman" w:hAnsi="Times New Roman"/>
          <w:bCs/>
          <w:sz w:val="24"/>
          <w:szCs w:val="24"/>
          <w:lang w:val="zh-CN"/>
        </w:rPr>
        <w:t>《水电工程水生生态调查与评价技术规范》NB/T 10079的规定。</w:t>
      </w:r>
    </w:p>
    <w:p>
      <w:pPr>
        <w:rPr>
          <w:rFonts w:ascii="Times New Roman" w:hAnsi="Times New Roman"/>
          <w:bCs/>
          <w:sz w:val="24"/>
          <w:szCs w:val="24"/>
        </w:rPr>
      </w:pPr>
      <w:r>
        <w:rPr>
          <w:rFonts w:hint="eastAsia" w:ascii="Times New Roman" w:hAnsi="Times New Roman"/>
          <w:b/>
          <w:sz w:val="24"/>
          <w:szCs w:val="24"/>
        </w:rPr>
        <w:t>5</w:t>
      </w:r>
      <w:r>
        <w:rPr>
          <w:rFonts w:ascii="Times New Roman" w:hAnsi="Times New Roman"/>
          <w:b/>
          <w:sz w:val="24"/>
          <w:szCs w:val="24"/>
        </w:rPr>
        <w:t>.4.4</w:t>
      </w:r>
      <w:r>
        <w:rPr>
          <w:rFonts w:ascii="Times New Roman" w:hAnsi="Times New Roman"/>
          <w:bCs/>
          <w:sz w:val="24"/>
          <w:szCs w:val="24"/>
        </w:rPr>
        <w:t xml:space="preserve">  </w:t>
      </w:r>
      <w:r>
        <w:rPr>
          <w:rFonts w:hint="eastAsia" w:ascii="Times New Roman" w:hAnsi="Times New Roman"/>
          <w:bCs/>
          <w:sz w:val="24"/>
          <w:szCs w:val="24"/>
        </w:rPr>
        <w:t>生态效益评估应根据鱼类资源量变动情况以及增殖放流鱼类对种群和群落贡献的评估结果进行综合评估。</w:t>
      </w:r>
    </w:p>
    <w:p>
      <w:pPr>
        <w:pStyle w:val="3"/>
        <w:numPr>
          <w:ilvl w:val="0"/>
          <w:numId w:val="0"/>
        </w:numPr>
        <w:spacing w:before="120" w:after="120" w:line="415" w:lineRule="auto"/>
        <w:rPr>
          <w:rFonts w:ascii="Times New Roman" w:hAnsi="Times New Roman" w:eastAsia="宋体"/>
          <w:sz w:val="24"/>
          <w:szCs w:val="24"/>
        </w:rPr>
      </w:pPr>
      <w:bookmarkStart w:id="148" w:name="_Toc12940"/>
      <w:bookmarkStart w:id="149" w:name="_Toc93436302"/>
      <w:bookmarkStart w:id="150" w:name="_Toc112778803"/>
      <w:bookmarkStart w:id="151" w:name="_Toc4357942"/>
      <w:bookmarkStart w:id="152" w:name="_Toc51059971"/>
      <w:bookmarkStart w:id="153" w:name="_Toc4359128"/>
      <w:r>
        <w:rPr>
          <w:rFonts w:hint="eastAsia" w:ascii="Times New Roman" w:hAnsi="Times New Roman" w:eastAsia="宋体"/>
          <w:sz w:val="24"/>
          <w:szCs w:val="24"/>
        </w:rPr>
        <w:t>5.5  评估</w:t>
      </w:r>
      <w:r>
        <w:rPr>
          <w:rFonts w:ascii="Times New Roman" w:hAnsi="Times New Roman" w:eastAsia="宋体"/>
          <w:sz w:val="24"/>
          <w:szCs w:val="24"/>
        </w:rPr>
        <w:t>成果</w:t>
      </w:r>
      <w:bookmarkEnd w:id="148"/>
      <w:bookmarkEnd w:id="149"/>
      <w:bookmarkEnd w:id="150"/>
      <w:bookmarkEnd w:id="151"/>
      <w:bookmarkEnd w:id="152"/>
      <w:bookmarkEnd w:id="153"/>
    </w:p>
    <w:p>
      <w:pPr>
        <w:jc w:val="left"/>
        <w:rPr>
          <w:rFonts w:ascii="Times New Roman" w:hAnsi="Times New Roman"/>
          <w:bCs/>
          <w:sz w:val="24"/>
          <w:szCs w:val="24"/>
          <w:lang w:val="zh-CN"/>
        </w:rPr>
      </w:pPr>
      <w:r>
        <w:rPr>
          <w:rFonts w:hint="eastAsia" w:ascii="Times New Roman" w:hAnsi="Times New Roman"/>
          <w:b/>
          <w:sz w:val="24"/>
          <w:szCs w:val="24"/>
          <w:lang w:val="zh-CN"/>
        </w:rPr>
        <w:t>5.5.1</w:t>
      </w:r>
      <w:r>
        <w:rPr>
          <w:rFonts w:ascii="Times New Roman" w:hAnsi="Times New Roman"/>
          <w:bCs/>
          <w:sz w:val="24"/>
          <w:szCs w:val="24"/>
          <w:lang w:val="zh-CN"/>
        </w:rPr>
        <w:t xml:space="preserve">  </w:t>
      </w:r>
      <w:r>
        <w:rPr>
          <w:rFonts w:hint="eastAsia" w:ascii="Times New Roman" w:hAnsi="Times New Roman"/>
          <w:bCs/>
          <w:sz w:val="24"/>
          <w:szCs w:val="24"/>
          <w:lang w:val="zh-CN"/>
        </w:rPr>
        <w:t>水电工程增殖放流效果评估应从增殖放流水域鱼类种群、群落结构和水生生态系统稳定性状况等方面提出评估结论和意见。</w:t>
      </w:r>
    </w:p>
    <w:p>
      <w:pPr>
        <w:jc w:val="left"/>
        <w:rPr>
          <w:rFonts w:ascii="Times New Roman" w:hAnsi="Times New Roman"/>
          <w:bCs/>
          <w:sz w:val="24"/>
          <w:szCs w:val="24"/>
          <w:lang w:val="zh-CN"/>
        </w:rPr>
      </w:pPr>
      <w:r>
        <w:rPr>
          <w:rFonts w:ascii="Times New Roman" w:hAnsi="Times New Roman"/>
          <w:b/>
          <w:sz w:val="24"/>
          <w:szCs w:val="24"/>
          <w:lang w:val="zh-CN"/>
        </w:rPr>
        <w:t>5.5.2</w:t>
      </w:r>
      <w:r>
        <w:rPr>
          <w:rFonts w:ascii="Times New Roman" w:hAnsi="Times New Roman"/>
          <w:bCs/>
          <w:sz w:val="24"/>
          <w:szCs w:val="24"/>
          <w:lang w:val="zh-CN"/>
        </w:rPr>
        <w:t xml:space="preserve">  </w:t>
      </w:r>
      <w:r>
        <w:rPr>
          <w:rFonts w:hint="eastAsia" w:ascii="Times New Roman" w:hAnsi="Times New Roman"/>
          <w:bCs/>
          <w:sz w:val="24"/>
          <w:szCs w:val="24"/>
          <w:lang w:val="zh-CN"/>
        </w:rPr>
        <w:t>水电工程增殖放流效果评估应根据评估结果对增殖放流方案和实施情况提出改进建议，包括</w:t>
      </w:r>
      <w:r>
        <w:rPr>
          <w:rFonts w:hint="eastAsia" w:ascii="Times New Roman" w:hAnsi="Times New Roman"/>
          <w:bCs/>
          <w:sz w:val="24"/>
          <w:szCs w:val="24"/>
        </w:rPr>
        <w:t>放流种类、放流规格、放流规模、放流时间和放流水域等方面的优化调整建议</w:t>
      </w:r>
      <w:r>
        <w:rPr>
          <w:rFonts w:hint="eastAsia" w:ascii="Times New Roman" w:hAnsi="Times New Roman"/>
          <w:bCs/>
          <w:sz w:val="24"/>
          <w:szCs w:val="24"/>
          <w:lang w:val="zh-CN"/>
        </w:rPr>
        <w:t>。</w:t>
      </w:r>
    </w:p>
    <w:p>
      <w:pPr>
        <w:rPr>
          <w:rFonts w:ascii="Times New Roman" w:hAnsi="Times New Roman"/>
          <w:bCs/>
          <w:lang w:val="zh-CN"/>
        </w:rPr>
      </w:pPr>
    </w:p>
    <w:p>
      <w:pPr>
        <w:rPr>
          <w:rFonts w:ascii="Times New Roman" w:hAnsi="Times New Roman"/>
          <w:bCs/>
          <w:lang w:val="zh-CN"/>
        </w:rPr>
        <w:sectPr>
          <w:headerReference r:id="rId16" w:type="default"/>
          <w:footerReference r:id="rId18" w:type="default"/>
          <w:headerReference r:id="rId17" w:type="even"/>
          <w:pgSz w:w="11907" w:h="16840"/>
          <w:pgMar w:top="1418" w:right="1134" w:bottom="1134" w:left="1418"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eastAsia="宋体"/>
          <w:sz w:val="32"/>
          <w:szCs w:val="32"/>
        </w:rPr>
      </w:pPr>
      <w:bookmarkStart w:id="154" w:name="_Toc1761"/>
      <w:bookmarkStart w:id="155" w:name="_Toc112778804"/>
      <w:bookmarkStart w:id="156" w:name="_Toc93436303"/>
      <w:bookmarkStart w:id="157" w:name="_Toc4357943"/>
      <w:bookmarkStart w:id="158" w:name="_Toc4359129"/>
      <w:bookmarkStart w:id="159" w:name="_Toc51059972"/>
      <w:r>
        <w:rPr>
          <w:rFonts w:hint="eastAsia" w:ascii="Times New Roman" w:hAnsi="Times New Roman" w:eastAsia="宋体"/>
          <w:sz w:val="32"/>
          <w:szCs w:val="32"/>
        </w:rPr>
        <w:t>6</w:t>
      </w:r>
      <w:r>
        <w:rPr>
          <w:rFonts w:ascii="Times New Roman" w:hAnsi="Times New Roman" w:eastAsia="宋体"/>
          <w:sz w:val="32"/>
          <w:szCs w:val="32"/>
        </w:rPr>
        <w:t xml:space="preserve">  档案管理</w:t>
      </w:r>
      <w:bookmarkEnd w:id="154"/>
      <w:bookmarkEnd w:id="155"/>
      <w:bookmarkEnd w:id="156"/>
      <w:bookmarkEnd w:id="157"/>
      <w:bookmarkEnd w:id="158"/>
      <w:bookmarkEnd w:id="159"/>
    </w:p>
    <w:bookmarkEnd w:id="63"/>
    <w:bookmarkEnd w:id="64"/>
    <w:bookmarkEnd w:id="65"/>
    <w:bookmarkEnd w:id="66"/>
    <w:bookmarkEnd w:id="124"/>
    <w:bookmarkEnd w:id="125"/>
    <w:bookmarkEnd w:id="126"/>
    <w:bookmarkEnd w:id="127"/>
    <w:bookmarkEnd w:id="128"/>
    <w:p>
      <w:pPr>
        <w:pStyle w:val="59"/>
        <w:adjustRightInd w:val="0"/>
        <w:snapToGrid w:val="0"/>
        <w:ind w:firstLine="0" w:firstLineChars="0"/>
        <w:rPr>
          <w:rFonts w:ascii="Times New Roman" w:hAnsi="Times New Roman"/>
          <w:bCs/>
          <w:sz w:val="24"/>
          <w:szCs w:val="24"/>
        </w:rPr>
      </w:pPr>
      <w:bookmarkStart w:id="160" w:name="_Toc425588508"/>
      <w:bookmarkStart w:id="161" w:name="_Toc369814773"/>
      <w:bookmarkStart w:id="162" w:name="_Toc369819152"/>
      <w:bookmarkStart w:id="163" w:name="_Toc371066651"/>
      <w:r>
        <w:rPr>
          <w:rFonts w:hint="eastAsia" w:ascii="Times New Roman" w:hAnsi="Times New Roman"/>
          <w:b/>
          <w:sz w:val="24"/>
          <w:szCs w:val="24"/>
        </w:rPr>
        <w:t>6</w:t>
      </w:r>
      <w:r>
        <w:rPr>
          <w:rFonts w:ascii="Times New Roman" w:hAnsi="Times New Roman"/>
          <w:b/>
          <w:sz w:val="24"/>
          <w:szCs w:val="24"/>
        </w:rPr>
        <w:t>.0.1</w:t>
      </w:r>
      <w:r>
        <w:rPr>
          <w:rFonts w:hint="eastAsia" w:ascii="Times New Roman" w:hAnsi="Times New Roman"/>
          <w:b/>
          <w:sz w:val="24"/>
          <w:szCs w:val="24"/>
        </w:rPr>
        <w:t>【基本要求】</w:t>
      </w:r>
      <w:r>
        <w:rPr>
          <w:rFonts w:ascii="Times New Roman" w:hAnsi="Times New Roman"/>
          <w:bCs/>
          <w:sz w:val="24"/>
          <w:szCs w:val="24"/>
        </w:rPr>
        <w:t xml:space="preserve">  </w:t>
      </w:r>
      <w:r>
        <w:rPr>
          <w:rFonts w:hint="eastAsia" w:ascii="Times New Roman" w:hAnsi="Times New Roman"/>
          <w:bCs/>
          <w:sz w:val="24"/>
          <w:szCs w:val="24"/>
        </w:rPr>
        <w:t>增殖放流效果评估档案应纳入鱼类增殖放流站档案管理。</w:t>
      </w:r>
    </w:p>
    <w:p>
      <w:pPr>
        <w:pStyle w:val="59"/>
        <w:adjustRightInd w:val="0"/>
        <w:snapToGrid w:val="0"/>
        <w:ind w:firstLine="0" w:firstLineChars="0"/>
        <w:rPr>
          <w:rFonts w:ascii="Times New Roman" w:hAnsi="Times New Roman"/>
          <w:bCs/>
          <w:sz w:val="24"/>
          <w:szCs w:val="24"/>
        </w:rPr>
      </w:pPr>
      <w:r>
        <w:rPr>
          <w:rFonts w:hint="eastAsia" w:ascii="Times New Roman" w:hAnsi="Times New Roman"/>
          <w:b/>
          <w:sz w:val="24"/>
          <w:szCs w:val="24"/>
        </w:rPr>
        <w:t>6.0.2【档案内容】</w:t>
      </w:r>
      <w:r>
        <w:rPr>
          <w:rFonts w:ascii="Times New Roman" w:hAnsi="Times New Roman"/>
          <w:bCs/>
          <w:sz w:val="24"/>
          <w:szCs w:val="24"/>
        </w:rPr>
        <w:t xml:space="preserve">  </w:t>
      </w:r>
      <w:r>
        <w:rPr>
          <w:rFonts w:hint="eastAsia" w:ascii="Times New Roman" w:hAnsi="Times New Roman"/>
          <w:bCs/>
          <w:sz w:val="24"/>
          <w:szCs w:val="24"/>
        </w:rPr>
        <w:t>增殖放流效果评估项目的档案管理应包括以下内容：</w:t>
      </w:r>
    </w:p>
    <w:p>
      <w:pPr>
        <w:pStyle w:val="59"/>
        <w:adjustRightInd w:val="0"/>
        <w:snapToGrid w:val="0"/>
        <w:ind w:firstLine="480"/>
        <w:rPr>
          <w:rFonts w:ascii="Times New Roman" w:hAnsi="Times New Roman"/>
          <w:bCs/>
          <w:sz w:val="24"/>
          <w:szCs w:val="24"/>
        </w:rPr>
      </w:pPr>
      <w:r>
        <w:rPr>
          <w:rFonts w:hint="eastAsia" w:ascii="Times New Roman" w:hAnsi="Times New Roman"/>
          <w:bCs/>
          <w:sz w:val="24"/>
          <w:szCs w:val="24"/>
        </w:rPr>
        <w:t>1</w:t>
      </w:r>
      <w:r>
        <w:rPr>
          <w:rFonts w:ascii="Times New Roman" w:hAnsi="Times New Roman"/>
          <w:bCs/>
          <w:sz w:val="24"/>
          <w:szCs w:val="24"/>
        </w:rPr>
        <w:t xml:space="preserve">  </w:t>
      </w:r>
      <w:r>
        <w:rPr>
          <w:rFonts w:hint="eastAsia" w:ascii="Times New Roman" w:hAnsi="Times New Roman"/>
          <w:bCs/>
          <w:sz w:val="24"/>
          <w:szCs w:val="24"/>
        </w:rPr>
        <w:t>效果评估过程文件，应主要包括收集的资料、标记放流过程的记录表、跟踪调查过程的记录表和效果评估成果等。</w:t>
      </w:r>
    </w:p>
    <w:p>
      <w:pPr>
        <w:pStyle w:val="59"/>
        <w:adjustRightInd w:val="0"/>
        <w:snapToGrid w:val="0"/>
        <w:ind w:firstLine="480"/>
        <w:rPr>
          <w:rFonts w:ascii="Times New Roman" w:hAnsi="Times New Roman"/>
          <w:bCs/>
          <w:sz w:val="24"/>
          <w:szCs w:val="24"/>
        </w:rPr>
      </w:pPr>
      <w:r>
        <w:rPr>
          <w:rFonts w:hint="eastAsia" w:ascii="Times New Roman" w:hAnsi="Times New Roman"/>
          <w:bCs/>
          <w:sz w:val="24"/>
          <w:szCs w:val="24"/>
        </w:rPr>
        <w:t>2</w:t>
      </w:r>
      <w:r>
        <w:rPr>
          <w:rFonts w:ascii="Times New Roman" w:hAnsi="Times New Roman"/>
          <w:bCs/>
          <w:sz w:val="24"/>
          <w:szCs w:val="24"/>
        </w:rPr>
        <w:t xml:space="preserve">  </w:t>
      </w:r>
      <w:r>
        <w:rPr>
          <w:rFonts w:hint="eastAsia" w:ascii="Times New Roman" w:hAnsi="Times New Roman"/>
          <w:bCs/>
          <w:sz w:val="24"/>
          <w:szCs w:val="24"/>
        </w:rPr>
        <w:t>标本实物档案应包括鱼类标记放流过程中未标记鱼类、标记鱼类、脱标鱼类、标记死亡鱼类和跟踪调查过程中的各类鱼类的实物标本。每类实物标本制作选取鱼类应具有代表性，宜采用浸制标本方式保存。</w:t>
      </w:r>
    </w:p>
    <w:p>
      <w:pPr>
        <w:pStyle w:val="59"/>
        <w:adjustRightInd w:val="0"/>
        <w:snapToGrid w:val="0"/>
        <w:ind w:firstLine="1200" w:firstLineChars="500"/>
        <w:jc w:val="left"/>
        <w:rPr>
          <w:rFonts w:ascii="Times New Roman" w:hAnsi="Times New Roman"/>
          <w:bCs/>
          <w:sz w:val="24"/>
          <w:szCs w:val="24"/>
        </w:rPr>
      </w:pPr>
    </w:p>
    <w:p>
      <w:pPr>
        <w:rPr>
          <w:rFonts w:ascii="Times New Roman" w:hAnsi="Times New Roman"/>
          <w:bCs/>
        </w:rPr>
        <w:sectPr>
          <w:pgSz w:w="11907" w:h="16840"/>
          <w:pgMar w:top="1418" w:right="1134" w:bottom="1134" w:left="1418"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eastAsia="宋体"/>
          <w:sz w:val="32"/>
          <w:szCs w:val="32"/>
        </w:rPr>
      </w:pPr>
      <w:bookmarkStart w:id="164" w:name="_Toc93436304"/>
      <w:bookmarkStart w:id="165" w:name="_Toc51059973"/>
      <w:bookmarkStart w:id="166" w:name="_Toc112778805"/>
      <w:bookmarkStart w:id="167" w:name="_Toc23380"/>
      <w:bookmarkStart w:id="168" w:name="_Toc4359130"/>
      <w:bookmarkStart w:id="169" w:name="_Toc4357944"/>
      <w:bookmarkStart w:id="170" w:name="_Toc441431760"/>
      <w:bookmarkStart w:id="171" w:name="_Toc439774118"/>
      <w:bookmarkStart w:id="172" w:name="_Toc433207564"/>
      <w:bookmarkStart w:id="173" w:name="_Toc428172533"/>
      <w:bookmarkStart w:id="174" w:name="_Toc429327262"/>
      <w:r>
        <w:rPr>
          <w:rFonts w:hint="eastAsia" w:ascii="Times New Roman" w:hAnsi="Times New Roman" w:eastAsia="宋体"/>
          <w:sz w:val="32"/>
          <w:szCs w:val="32"/>
        </w:rPr>
        <w:t>附录A</w:t>
      </w:r>
      <w:r>
        <w:rPr>
          <w:rFonts w:ascii="Times New Roman" w:hAnsi="Times New Roman" w:eastAsia="宋体"/>
          <w:sz w:val="32"/>
          <w:szCs w:val="32"/>
        </w:rPr>
        <w:t xml:space="preserve">  </w:t>
      </w:r>
      <w:r>
        <w:rPr>
          <w:rFonts w:hint="eastAsia" w:ascii="Times New Roman" w:hAnsi="Times New Roman" w:eastAsia="宋体"/>
          <w:sz w:val="32"/>
          <w:szCs w:val="32"/>
        </w:rPr>
        <w:t>水电工程鱼类增殖放流效果评估报告编制目录</w:t>
      </w:r>
      <w:bookmarkEnd w:id="164"/>
      <w:bookmarkEnd w:id="165"/>
      <w:bookmarkEnd w:id="166"/>
      <w:bookmarkEnd w:id="167"/>
    </w:p>
    <w:p>
      <w:pPr>
        <w:rPr>
          <w:rFonts w:ascii="Times New Roman" w:hAnsi="Times New Roman"/>
          <w:bCs/>
          <w:sz w:val="24"/>
          <w:szCs w:val="24"/>
          <w:lang w:val="zh-CN"/>
        </w:rPr>
      </w:pPr>
      <w:r>
        <w:rPr>
          <w:rFonts w:ascii="Times New Roman" w:hAnsi="Times New Roman"/>
          <w:bCs/>
          <w:sz w:val="24"/>
          <w:szCs w:val="24"/>
          <w:lang w:val="zh-CN"/>
        </w:rPr>
        <w:t xml:space="preserve">1  </w:t>
      </w:r>
      <w:r>
        <w:rPr>
          <w:rFonts w:hint="eastAsia" w:ascii="Times New Roman" w:hAnsi="Times New Roman"/>
          <w:bCs/>
          <w:sz w:val="24"/>
          <w:szCs w:val="24"/>
          <w:lang w:val="zh-CN"/>
        </w:rPr>
        <w:t>概述</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1.1  </w:t>
      </w:r>
      <w:r>
        <w:rPr>
          <w:rFonts w:hint="eastAsia" w:ascii="Times New Roman" w:hAnsi="Times New Roman"/>
          <w:bCs/>
          <w:sz w:val="24"/>
          <w:szCs w:val="24"/>
          <w:lang w:val="zh-CN"/>
        </w:rPr>
        <w:t>任务由来</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1.2  </w:t>
      </w:r>
      <w:r>
        <w:rPr>
          <w:rFonts w:hint="eastAsia" w:ascii="Times New Roman" w:hAnsi="Times New Roman"/>
          <w:bCs/>
          <w:sz w:val="24"/>
          <w:szCs w:val="24"/>
          <w:lang w:val="zh-CN"/>
        </w:rPr>
        <w:t>工作任务和目标</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1.3  </w:t>
      </w:r>
      <w:r>
        <w:rPr>
          <w:rFonts w:hint="eastAsia" w:ascii="Times New Roman" w:hAnsi="Times New Roman"/>
          <w:bCs/>
          <w:sz w:val="24"/>
          <w:szCs w:val="24"/>
          <w:lang w:val="zh-CN"/>
        </w:rPr>
        <w:t>工作思路和方法</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1.4  </w:t>
      </w:r>
      <w:r>
        <w:rPr>
          <w:rFonts w:hint="eastAsia" w:ascii="Times New Roman" w:hAnsi="Times New Roman"/>
          <w:bCs/>
          <w:sz w:val="24"/>
          <w:szCs w:val="24"/>
          <w:lang w:val="zh-CN"/>
        </w:rPr>
        <w:t>工作过程</w:t>
      </w:r>
    </w:p>
    <w:p>
      <w:pPr>
        <w:rPr>
          <w:rFonts w:ascii="Times New Roman" w:hAnsi="Times New Roman"/>
          <w:bCs/>
          <w:sz w:val="24"/>
          <w:szCs w:val="24"/>
          <w:lang w:val="zh-CN"/>
        </w:rPr>
      </w:pPr>
      <w:r>
        <w:rPr>
          <w:rFonts w:ascii="Times New Roman" w:hAnsi="Times New Roman"/>
          <w:bCs/>
          <w:sz w:val="24"/>
          <w:szCs w:val="24"/>
          <w:lang w:val="zh-CN"/>
        </w:rPr>
        <w:t xml:space="preserve">2  </w:t>
      </w:r>
      <w:r>
        <w:rPr>
          <w:rFonts w:hint="eastAsia" w:ascii="Times New Roman" w:hAnsi="Times New Roman"/>
          <w:bCs/>
          <w:sz w:val="24"/>
          <w:szCs w:val="24"/>
          <w:lang w:val="zh-CN"/>
        </w:rPr>
        <w:t>项目概况</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2.1  </w:t>
      </w:r>
      <w:r>
        <w:rPr>
          <w:rFonts w:hint="eastAsia" w:ascii="Times New Roman" w:hAnsi="Times New Roman"/>
          <w:bCs/>
          <w:sz w:val="24"/>
          <w:szCs w:val="24"/>
          <w:lang w:val="zh-CN"/>
        </w:rPr>
        <w:t>流域概况</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2.2  </w:t>
      </w:r>
      <w:r>
        <w:rPr>
          <w:rFonts w:hint="eastAsia" w:ascii="Times New Roman" w:hAnsi="Times New Roman"/>
          <w:bCs/>
          <w:sz w:val="24"/>
          <w:szCs w:val="24"/>
          <w:lang w:val="zh-CN"/>
        </w:rPr>
        <w:t>工程概况</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2.3  </w:t>
      </w:r>
      <w:r>
        <w:rPr>
          <w:rFonts w:hint="eastAsia" w:ascii="Times New Roman" w:hAnsi="Times New Roman"/>
          <w:bCs/>
          <w:sz w:val="24"/>
          <w:szCs w:val="24"/>
          <w:lang w:val="zh-CN"/>
        </w:rPr>
        <w:t>增殖放流站概况</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2.4  </w:t>
      </w:r>
      <w:r>
        <w:rPr>
          <w:rFonts w:hint="eastAsia" w:ascii="Times New Roman" w:hAnsi="Times New Roman"/>
          <w:bCs/>
          <w:sz w:val="24"/>
          <w:szCs w:val="24"/>
          <w:lang w:val="zh-CN"/>
        </w:rPr>
        <w:t>增殖放流实施概况</w:t>
      </w:r>
    </w:p>
    <w:p>
      <w:pPr>
        <w:rPr>
          <w:rFonts w:ascii="Times New Roman" w:hAnsi="Times New Roman"/>
          <w:bCs/>
          <w:sz w:val="24"/>
          <w:szCs w:val="24"/>
          <w:lang w:val="zh-CN"/>
        </w:rPr>
      </w:pPr>
      <w:r>
        <w:rPr>
          <w:rFonts w:ascii="Times New Roman" w:hAnsi="Times New Roman"/>
          <w:bCs/>
          <w:sz w:val="24"/>
          <w:szCs w:val="24"/>
          <w:lang w:val="zh-CN"/>
        </w:rPr>
        <w:t xml:space="preserve">3  </w:t>
      </w:r>
      <w:r>
        <w:rPr>
          <w:rFonts w:hint="eastAsia" w:ascii="Times New Roman" w:hAnsi="Times New Roman"/>
          <w:bCs/>
          <w:sz w:val="24"/>
          <w:szCs w:val="24"/>
          <w:lang w:val="zh-CN"/>
        </w:rPr>
        <w:t>工程增殖放流河段水生生态现状及演变趋势</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3.1  </w:t>
      </w:r>
      <w:r>
        <w:rPr>
          <w:rFonts w:hint="eastAsia" w:ascii="Times New Roman" w:hAnsi="Times New Roman"/>
          <w:bCs/>
          <w:sz w:val="24"/>
          <w:szCs w:val="24"/>
          <w:lang w:val="zh-CN"/>
        </w:rPr>
        <w:t>水生生态现状</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3.2  </w:t>
      </w:r>
      <w:r>
        <w:rPr>
          <w:rFonts w:hint="eastAsia" w:ascii="Times New Roman" w:hAnsi="Times New Roman"/>
          <w:bCs/>
          <w:sz w:val="24"/>
          <w:szCs w:val="24"/>
          <w:lang w:val="zh-CN"/>
        </w:rPr>
        <w:t>水生生态演变趋势</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3.3  </w:t>
      </w:r>
      <w:r>
        <w:rPr>
          <w:rFonts w:hint="eastAsia" w:ascii="Times New Roman" w:hAnsi="Times New Roman"/>
          <w:bCs/>
          <w:sz w:val="24"/>
          <w:szCs w:val="24"/>
          <w:lang w:val="zh-CN"/>
        </w:rPr>
        <w:t>存在的问题及成因分析</w:t>
      </w:r>
    </w:p>
    <w:p>
      <w:pPr>
        <w:rPr>
          <w:rFonts w:ascii="Times New Roman" w:hAnsi="Times New Roman"/>
          <w:bCs/>
          <w:sz w:val="24"/>
          <w:szCs w:val="24"/>
          <w:lang w:val="zh-CN"/>
        </w:rPr>
      </w:pPr>
      <w:r>
        <w:rPr>
          <w:rFonts w:ascii="Times New Roman" w:hAnsi="Times New Roman"/>
          <w:bCs/>
          <w:sz w:val="24"/>
          <w:szCs w:val="24"/>
          <w:lang w:val="zh-CN"/>
        </w:rPr>
        <w:t xml:space="preserve">4  </w:t>
      </w:r>
      <w:r>
        <w:rPr>
          <w:rFonts w:hint="eastAsia" w:ascii="Times New Roman" w:hAnsi="Times New Roman"/>
          <w:bCs/>
          <w:sz w:val="24"/>
          <w:szCs w:val="24"/>
          <w:lang w:val="zh-CN"/>
        </w:rPr>
        <w:t>标记放流</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4.1  </w:t>
      </w:r>
      <w:r>
        <w:rPr>
          <w:rFonts w:hint="eastAsia" w:ascii="Times New Roman" w:hAnsi="Times New Roman"/>
          <w:bCs/>
          <w:sz w:val="24"/>
          <w:szCs w:val="24"/>
          <w:lang w:val="zh-CN"/>
        </w:rPr>
        <w:t>放流种类</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4.2  </w:t>
      </w:r>
      <w:r>
        <w:rPr>
          <w:rFonts w:hint="eastAsia" w:ascii="Times New Roman" w:hAnsi="Times New Roman"/>
          <w:bCs/>
          <w:sz w:val="24"/>
          <w:szCs w:val="24"/>
          <w:lang w:val="zh-CN"/>
        </w:rPr>
        <w:t>标记选择</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4.3  </w:t>
      </w:r>
      <w:r>
        <w:rPr>
          <w:rFonts w:hint="eastAsia" w:ascii="Times New Roman" w:hAnsi="Times New Roman"/>
          <w:bCs/>
          <w:sz w:val="24"/>
          <w:szCs w:val="24"/>
          <w:lang w:val="zh-CN"/>
        </w:rPr>
        <w:t>标记方法</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4.4  </w:t>
      </w:r>
      <w:r>
        <w:rPr>
          <w:rFonts w:hint="eastAsia" w:ascii="Times New Roman" w:hAnsi="Times New Roman"/>
          <w:bCs/>
          <w:sz w:val="24"/>
          <w:szCs w:val="24"/>
          <w:lang w:val="zh-CN"/>
        </w:rPr>
        <w:t>标记实施</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4.5  </w:t>
      </w:r>
      <w:r>
        <w:rPr>
          <w:rFonts w:hint="eastAsia" w:ascii="Times New Roman" w:hAnsi="Times New Roman"/>
          <w:bCs/>
          <w:sz w:val="24"/>
          <w:szCs w:val="24"/>
          <w:lang w:val="zh-CN"/>
        </w:rPr>
        <w:t>放流实施</w:t>
      </w:r>
    </w:p>
    <w:p>
      <w:pPr>
        <w:rPr>
          <w:rFonts w:ascii="Times New Roman" w:hAnsi="Times New Roman"/>
          <w:bCs/>
          <w:sz w:val="24"/>
          <w:szCs w:val="24"/>
          <w:lang w:val="zh-CN"/>
        </w:rPr>
      </w:pPr>
      <w:r>
        <w:rPr>
          <w:rFonts w:ascii="Times New Roman" w:hAnsi="Times New Roman"/>
          <w:bCs/>
          <w:sz w:val="24"/>
          <w:szCs w:val="24"/>
          <w:lang w:val="zh-CN"/>
        </w:rPr>
        <w:t xml:space="preserve">5  </w:t>
      </w:r>
      <w:r>
        <w:rPr>
          <w:rFonts w:hint="eastAsia" w:ascii="Times New Roman" w:hAnsi="Times New Roman"/>
          <w:bCs/>
          <w:sz w:val="24"/>
          <w:szCs w:val="24"/>
          <w:lang w:val="zh-CN"/>
        </w:rPr>
        <w:t>回捕调查</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5.1  </w:t>
      </w:r>
      <w:r>
        <w:rPr>
          <w:rFonts w:hint="eastAsia" w:ascii="Times New Roman" w:hAnsi="Times New Roman"/>
          <w:bCs/>
          <w:sz w:val="24"/>
          <w:szCs w:val="24"/>
          <w:lang w:val="zh-CN"/>
        </w:rPr>
        <w:t>调查时间</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5.2  </w:t>
      </w:r>
      <w:r>
        <w:rPr>
          <w:rFonts w:hint="eastAsia" w:ascii="Times New Roman" w:hAnsi="Times New Roman"/>
          <w:bCs/>
          <w:sz w:val="24"/>
          <w:szCs w:val="24"/>
          <w:lang w:val="zh-CN"/>
        </w:rPr>
        <w:t>调查范围</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5.3  </w:t>
      </w:r>
      <w:r>
        <w:rPr>
          <w:rFonts w:hint="eastAsia" w:ascii="Times New Roman" w:hAnsi="Times New Roman"/>
          <w:bCs/>
          <w:sz w:val="24"/>
          <w:szCs w:val="24"/>
          <w:lang w:val="zh-CN"/>
        </w:rPr>
        <w:t>调查内容</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5.4  </w:t>
      </w:r>
      <w:r>
        <w:rPr>
          <w:rFonts w:hint="eastAsia" w:ascii="Times New Roman" w:hAnsi="Times New Roman"/>
          <w:bCs/>
          <w:sz w:val="24"/>
          <w:szCs w:val="24"/>
          <w:lang w:val="zh-CN"/>
        </w:rPr>
        <w:t>调查方法</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5.5  </w:t>
      </w:r>
      <w:r>
        <w:rPr>
          <w:rFonts w:hint="eastAsia" w:ascii="Times New Roman" w:hAnsi="Times New Roman"/>
          <w:bCs/>
          <w:sz w:val="24"/>
          <w:szCs w:val="24"/>
          <w:lang w:val="zh-CN"/>
        </w:rPr>
        <w:t>渔获物统计分析</w:t>
      </w:r>
    </w:p>
    <w:p>
      <w:pPr>
        <w:rPr>
          <w:rFonts w:ascii="Times New Roman" w:hAnsi="Times New Roman"/>
          <w:bCs/>
          <w:sz w:val="24"/>
          <w:szCs w:val="24"/>
          <w:lang w:val="zh-CN"/>
        </w:rPr>
      </w:pPr>
      <w:r>
        <w:rPr>
          <w:rFonts w:ascii="Times New Roman" w:hAnsi="Times New Roman"/>
          <w:bCs/>
          <w:sz w:val="24"/>
          <w:szCs w:val="24"/>
          <w:lang w:val="zh-CN"/>
        </w:rPr>
        <w:t xml:space="preserve">6  </w:t>
      </w:r>
      <w:r>
        <w:rPr>
          <w:rFonts w:hint="eastAsia" w:ascii="Times New Roman" w:hAnsi="Times New Roman"/>
          <w:bCs/>
          <w:sz w:val="24"/>
          <w:szCs w:val="24"/>
          <w:lang w:val="zh-CN"/>
        </w:rPr>
        <w:t>增殖放流效果评估</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6.1  </w:t>
      </w:r>
      <w:r>
        <w:rPr>
          <w:rFonts w:hint="eastAsia" w:ascii="Times New Roman" w:hAnsi="Times New Roman"/>
          <w:bCs/>
          <w:sz w:val="24"/>
          <w:szCs w:val="24"/>
          <w:lang w:val="zh-CN"/>
        </w:rPr>
        <w:t>增殖放流评估指标体系</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6.2  </w:t>
      </w:r>
      <w:r>
        <w:rPr>
          <w:rFonts w:hint="eastAsia" w:ascii="Times New Roman" w:hAnsi="Times New Roman"/>
          <w:bCs/>
          <w:sz w:val="24"/>
          <w:szCs w:val="24"/>
          <w:lang w:val="zh-CN"/>
        </w:rPr>
        <w:t>评估方法</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6.3  </w:t>
      </w:r>
      <w:r>
        <w:rPr>
          <w:rFonts w:hint="eastAsia" w:ascii="Times New Roman" w:hAnsi="Times New Roman"/>
          <w:bCs/>
          <w:sz w:val="24"/>
          <w:szCs w:val="24"/>
          <w:lang w:val="zh-CN"/>
        </w:rPr>
        <w:t>评估结果</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6.4  </w:t>
      </w:r>
      <w:r>
        <w:rPr>
          <w:rFonts w:hint="eastAsia" w:ascii="Times New Roman" w:hAnsi="Times New Roman"/>
          <w:bCs/>
          <w:sz w:val="24"/>
          <w:szCs w:val="24"/>
          <w:lang w:val="zh-CN"/>
        </w:rPr>
        <w:t>评估意见</w:t>
      </w:r>
    </w:p>
    <w:p>
      <w:pPr>
        <w:rPr>
          <w:rFonts w:ascii="Times New Roman" w:hAnsi="Times New Roman"/>
          <w:bCs/>
          <w:sz w:val="24"/>
          <w:szCs w:val="24"/>
          <w:lang w:val="zh-CN"/>
        </w:rPr>
      </w:pPr>
      <w:r>
        <w:rPr>
          <w:rFonts w:ascii="Times New Roman" w:hAnsi="Times New Roman"/>
          <w:bCs/>
          <w:sz w:val="24"/>
          <w:szCs w:val="24"/>
          <w:lang w:val="zh-CN"/>
        </w:rPr>
        <w:t xml:space="preserve">7  </w:t>
      </w:r>
      <w:r>
        <w:rPr>
          <w:rFonts w:hint="eastAsia" w:ascii="Times New Roman" w:hAnsi="Times New Roman"/>
          <w:bCs/>
          <w:sz w:val="24"/>
          <w:szCs w:val="24"/>
          <w:lang w:val="zh-CN"/>
        </w:rPr>
        <w:t>结论与建议</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7.1  </w:t>
      </w:r>
      <w:r>
        <w:rPr>
          <w:rFonts w:hint="eastAsia" w:ascii="Times New Roman" w:hAnsi="Times New Roman"/>
          <w:bCs/>
          <w:sz w:val="24"/>
          <w:szCs w:val="24"/>
          <w:lang w:val="zh-CN"/>
        </w:rPr>
        <w:t>评估结论</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7.2  </w:t>
      </w:r>
      <w:r>
        <w:rPr>
          <w:rFonts w:hint="eastAsia" w:ascii="Times New Roman" w:hAnsi="Times New Roman"/>
          <w:bCs/>
          <w:sz w:val="24"/>
          <w:szCs w:val="24"/>
          <w:lang w:val="zh-CN"/>
        </w:rPr>
        <w:t>建议</w:t>
      </w:r>
    </w:p>
    <w:p>
      <w:pPr>
        <w:rPr>
          <w:rFonts w:ascii="Times New Roman" w:hAnsi="Times New Roman"/>
          <w:bCs/>
          <w:sz w:val="24"/>
          <w:szCs w:val="24"/>
          <w:lang w:val="zh-CN"/>
        </w:rPr>
      </w:pPr>
      <w:r>
        <w:rPr>
          <w:rFonts w:hint="eastAsia" w:ascii="Times New Roman" w:hAnsi="Times New Roman"/>
          <w:bCs/>
          <w:sz w:val="24"/>
          <w:szCs w:val="24"/>
          <w:lang w:val="zh-CN"/>
        </w:rPr>
        <w:t>附表：</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1  </w:t>
      </w:r>
      <w:r>
        <w:rPr>
          <w:rFonts w:hint="eastAsia" w:ascii="Times New Roman" w:hAnsi="Times New Roman"/>
          <w:bCs/>
          <w:sz w:val="24"/>
          <w:szCs w:val="24"/>
          <w:lang w:val="zh-CN"/>
        </w:rPr>
        <w:t>鱼类名录表</w:t>
      </w:r>
    </w:p>
    <w:p>
      <w:pPr>
        <w:ind w:firstLine="480" w:firstLineChars="200"/>
        <w:rPr>
          <w:rFonts w:ascii="Times New Roman" w:hAnsi="Times New Roman"/>
          <w:bCs/>
          <w:sz w:val="24"/>
          <w:szCs w:val="24"/>
          <w:lang w:val="zh-CN"/>
        </w:rPr>
      </w:pPr>
      <w:r>
        <w:rPr>
          <w:rFonts w:hint="eastAsia" w:ascii="Times New Roman" w:hAnsi="Times New Roman"/>
          <w:bCs/>
          <w:sz w:val="24"/>
          <w:szCs w:val="24"/>
          <w:lang w:val="zh-CN"/>
        </w:rPr>
        <w:t>2</w:t>
      </w:r>
      <w:r>
        <w:rPr>
          <w:rFonts w:ascii="Times New Roman" w:hAnsi="Times New Roman"/>
          <w:bCs/>
          <w:sz w:val="24"/>
          <w:szCs w:val="24"/>
          <w:lang w:val="zh-CN"/>
        </w:rPr>
        <w:t xml:space="preserve">  </w:t>
      </w:r>
      <w:r>
        <w:rPr>
          <w:rFonts w:hint="eastAsia" w:ascii="Times New Roman" w:hAnsi="Times New Roman"/>
          <w:bCs/>
          <w:sz w:val="24"/>
          <w:szCs w:val="24"/>
          <w:lang w:val="zh-CN"/>
        </w:rPr>
        <w:t>渔获物检测表</w:t>
      </w:r>
    </w:p>
    <w:p>
      <w:pPr>
        <w:rPr>
          <w:rFonts w:ascii="Times New Roman" w:hAnsi="Times New Roman"/>
          <w:bCs/>
          <w:sz w:val="24"/>
          <w:szCs w:val="24"/>
          <w:lang w:val="zh-CN"/>
        </w:rPr>
      </w:pPr>
      <w:r>
        <w:rPr>
          <w:rFonts w:hint="eastAsia" w:ascii="Times New Roman" w:hAnsi="Times New Roman"/>
          <w:bCs/>
          <w:sz w:val="24"/>
          <w:szCs w:val="24"/>
          <w:lang w:val="zh-CN"/>
        </w:rPr>
        <w:t>附图：</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1  </w:t>
      </w:r>
      <w:r>
        <w:rPr>
          <w:rFonts w:hint="eastAsia" w:ascii="Times New Roman" w:hAnsi="Times New Roman"/>
          <w:bCs/>
          <w:sz w:val="24"/>
          <w:szCs w:val="24"/>
          <w:lang w:val="zh-CN"/>
        </w:rPr>
        <w:t>工程地理位置图</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2  </w:t>
      </w:r>
      <w:r>
        <w:rPr>
          <w:rFonts w:hint="eastAsia" w:ascii="Times New Roman" w:hAnsi="Times New Roman"/>
          <w:bCs/>
          <w:sz w:val="24"/>
          <w:szCs w:val="24"/>
          <w:lang w:val="zh-CN"/>
        </w:rPr>
        <w:t>放流点位图</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3  </w:t>
      </w:r>
      <w:r>
        <w:rPr>
          <w:rFonts w:hint="eastAsia" w:ascii="Times New Roman" w:hAnsi="Times New Roman"/>
          <w:bCs/>
          <w:sz w:val="24"/>
          <w:szCs w:val="24"/>
          <w:lang w:val="zh-CN"/>
        </w:rPr>
        <w:t>调查点位图</w:t>
      </w:r>
    </w:p>
    <w:p>
      <w:pPr>
        <w:ind w:firstLine="480" w:firstLineChars="200"/>
        <w:rPr>
          <w:rFonts w:ascii="Times New Roman" w:hAnsi="Times New Roman"/>
          <w:bCs/>
          <w:sz w:val="24"/>
          <w:szCs w:val="24"/>
          <w:lang w:val="zh-CN"/>
        </w:rPr>
      </w:pPr>
      <w:r>
        <w:rPr>
          <w:rFonts w:ascii="Times New Roman" w:hAnsi="Times New Roman"/>
          <w:bCs/>
          <w:sz w:val="24"/>
          <w:szCs w:val="24"/>
          <w:lang w:val="zh-CN"/>
        </w:rPr>
        <w:t xml:space="preserve">4  </w:t>
      </w:r>
      <w:r>
        <w:rPr>
          <w:rFonts w:hint="eastAsia" w:ascii="Times New Roman" w:hAnsi="Times New Roman"/>
          <w:bCs/>
          <w:sz w:val="24"/>
          <w:szCs w:val="24"/>
          <w:lang w:val="zh-CN"/>
        </w:rPr>
        <w:t>放流鱼类分布图</w:t>
      </w:r>
    </w:p>
    <w:p>
      <w:pPr>
        <w:ind w:firstLine="420" w:firstLineChars="200"/>
        <w:rPr>
          <w:bCs/>
          <w:lang w:val="zh-CN"/>
        </w:rPr>
        <w:sectPr>
          <w:pgSz w:w="11907" w:h="16840"/>
          <w:pgMar w:top="1418" w:right="1134" w:bottom="1134" w:left="1418" w:header="720" w:footer="720" w:gutter="0"/>
          <w:cols w:space="720" w:num="1"/>
          <w:formProt w:val="1"/>
          <w:docGrid w:linePitch="286" w:charSpace="0"/>
        </w:sectPr>
      </w:pPr>
    </w:p>
    <w:bookmarkEnd w:id="168"/>
    <w:bookmarkEnd w:id="169"/>
    <w:p>
      <w:pPr>
        <w:pStyle w:val="2"/>
        <w:keepNext/>
        <w:keepLines/>
        <w:spacing w:before="240" w:beforeLines="0" w:after="240" w:afterLines="0" w:line="480" w:lineRule="auto"/>
        <w:rPr>
          <w:rFonts w:ascii="Times New Roman" w:hAnsi="Times New Roman" w:eastAsia="宋体"/>
          <w:sz w:val="32"/>
          <w:szCs w:val="32"/>
        </w:rPr>
      </w:pPr>
      <w:bookmarkStart w:id="175" w:name="_Toc93436312"/>
      <w:bookmarkStart w:id="176" w:name="_Toc4359133"/>
      <w:bookmarkStart w:id="177" w:name="_Toc112778806"/>
      <w:bookmarkStart w:id="178" w:name="_Toc4357947"/>
      <w:bookmarkStart w:id="179" w:name="_Toc8664"/>
      <w:bookmarkStart w:id="180" w:name="_Toc51059981"/>
      <w:r>
        <w:rPr>
          <w:rFonts w:ascii="Times New Roman" w:hAnsi="Times New Roman" w:eastAsia="宋体"/>
          <w:sz w:val="32"/>
          <w:szCs w:val="32"/>
        </w:rPr>
        <w:t xml:space="preserve">附录B  </w:t>
      </w:r>
      <w:r>
        <w:rPr>
          <w:rFonts w:hint="eastAsia" w:ascii="Times New Roman" w:hAnsi="Times New Roman" w:eastAsia="宋体"/>
          <w:sz w:val="32"/>
          <w:szCs w:val="32"/>
        </w:rPr>
        <w:t>放流鱼类种群资源贡献率计算</w:t>
      </w:r>
      <w:r>
        <w:rPr>
          <w:rFonts w:ascii="Times New Roman" w:hAnsi="Times New Roman" w:eastAsia="宋体"/>
          <w:sz w:val="32"/>
          <w:szCs w:val="32"/>
        </w:rPr>
        <w:t>方法</w:t>
      </w:r>
      <w:bookmarkEnd w:id="175"/>
      <w:bookmarkEnd w:id="176"/>
      <w:bookmarkEnd w:id="177"/>
      <w:bookmarkEnd w:id="178"/>
      <w:bookmarkEnd w:id="179"/>
      <w:bookmarkEnd w:id="180"/>
    </w:p>
    <w:p>
      <w:pPr>
        <w:rPr>
          <w:rFonts w:ascii="Times New Roman" w:hAnsi="Times New Roman"/>
          <w:bCs/>
          <w:sz w:val="24"/>
          <w:szCs w:val="24"/>
          <w:lang w:val="zh-CN"/>
        </w:rPr>
      </w:pPr>
      <w:r>
        <w:rPr>
          <w:rFonts w:ascii="Times New Roman" w:hAnsi="Times New Roman"/>
          <w:bCs/>
          <w:sz w:val="24"/>
          <w:szCs w:val="24"/>
          <w:lang w:val="zh-CN"/>
        </w:rPr>
        <w:t xml:space="preserve">    </w:t>
      </w:r>
      <w:r>
        <w:rPr>
          <w:rFonts w:hint="eastAsia" w:ascii="Times New Roman" w:hAnsi="Times New Roman"/>
          <w:bCs/>
          <w:sz w:val="24"/>
          <w:szCs w:val="24"/>
          <w:lang w:val="zh-CN"/>
        </w:rPr>
        <w:t>放流鱼类种群资源贡献率</w:t>
      </w:r>
      <w:bookmarkStart w:id="181" w:name="_Hlk51199374"/>
      <w:r>
        <w:rPr>
          <w:rFonts w:hint="eastAsia" w:ascii="Times New Roman" w:hAnsi="Times New Roman"/>
          <w:bCs/>
          <w:sz w:val="24"/>
          <w:szCs w:val="24"/>
          <w:lang w:val="zh-CN"/>
        </w:rPr>
        <w:t>应按下式计算：</w:t>
      </w:r>
      <w:bookmarkEnd w:id="181"/>
    </w:p>
    <w:p>
      <w:pPr>
        <w:jc w:val="right"/>
        <w:rPr>
          <w:rFonts w:ascii="Times New Roman" w:hAnsi="Times New Roman"/>
          <w:bCs/>
          <w:sz w:val="24"/>
          <w:szCs w:val="24"/>
        </w:rPr>
      </w:pPr>
      <w:r>
        <w:rPr>
          <w:rFonts w:ascii="Times New Roman" w:hAnsi="Times New Roman"/>
          <w:bCs/>
          <w:i/>
          <w:iCs/>
          <w:sz w:val="24"/>
          <w:szCs w:val="24"/>
        </w:rPr>
        <w:t>M</w:t>
      </w:r>
      <w:r>
        <w:rPr>
          <w:rFonts w:ascii="Times New Roman" w:hAnsi="Times New Roman"/>
          <w:bCs/>
          <w:sz w:val="24"/>
          <w:szCs w:val="24"/>
        </w:rPr>
        <w:t>=</w:t>
      </w:r>
      <m:oMath>
        <m:f>
          <m:fPr>
            <m:ctrlPr>
              <w:rPr>
                <w:rFonts w:ascii="Cambria Math" w:hAnsi="Cambria Math"/>
                <w:bCs/>
                <w:sz w:val="24"/>
                <w:szCs w:val="24"/>
                <w:lang w:val="zh-CN"/>
              </w:rPr>
            </m:ctrlPr>
          </m:fPr>
          <m:num>
            <m:sSub>
              <m:sSubPr>
                <m:ctrlPr>
                  <w:rPr>
                    <w:rFonts w:ascii="Cambria Math" w:hAnsi="Cambria Math"/>
                    <w:bCs/>
                    <w:i/>
                    <w:sz w:val="24"/>
                    <w:szCs w:val="24"/>
                    <w:lang w:val="zh-CN"/>
                  </w:rPr>
                </m:ctrlPr>
              </m:sSubPr>
              <m:e>
                <m:r>
                  <m:rPr/>
                  <w:rPr>
                    <w:rFonts w:ascii="Cambria Math" w:hAnsi="Cambria Math"/>
                    <w:sz w:val="24"/>
                    <w:szCs w:val="24"/>
                    <w:lang w:val="zh-CN"/>
                  </w:rPr>
                  <m:t>N</m:t>
                </m:r>
                <m:ctrlPr>
                  <w:rPr>
                    <w:rFonts w:ascii="Cambria Math" w:hAnsi="Cambria Math"/>
                    <w:bCs/>
                    <w:i/>
                    <w:sz w:val="24"/>
                    <w:szCs w:val="24"/>
                    <w:lang w:val="zh-CN"/>
                  </w:rPr>
                </m:ctrlPr>
              </m:e>
              <m:sub>
                <m:r>
                  <m:rPr/>
                  <w:rPr>
                    <w:rFonts w:ascii="Cambria Math" w:hAnsi="Cambria Math"/>
                    <w:sz w:val="24"/>
                    <w:szCs w:val="24"/>
                    <w:lang w:val="zh-CN"/>
                  </w:rPr>
                  <m:t>b</m:t>
                </m:r>
                <m:ctrlPr>
                  <w:rPr>
                    <w:rFonts w:ascii="Cambria Math" w:hAnsi="Cambria Math"/>
                    <w:bCs/>
                    <w:i/>
                    <w:sz w:val="24"/>
                    <w:szCs w:val="24"/>
                    <w:lang w:val="zh-CN"/>
                  </w:rPr>
                </m:ctrlPr>
              </m:sub>
            </m:sSub>
            <m:ctrlPr>
              <w:rPr>
                <w:rFonts w:ascii="Cambria Math" w:hAnsi="Cambria Math"/>
                <w:bCs/>
                <w:sz w:val="24"/>
                <w:szCs w:val="24"/>
                <w:lang w:val="zh-CN"/>
              </w:rPr>
            </m:ctrlPr>
          </m:num>
          <m:den>
            <m:r>
              <m:rPr/>
              <w:rPr>
                <w:rFonts w:hint="eastAsia" w:ascii="Cambria Math" w:hAnsi="Cambria Math"/>
                <w:sz w:val="24"/>
                <w:szCs w:val="24"/>
                <w:lang w:val="zh-CN"/>
              </w:rPr>
              <m:t>x</m:t>
            </m:r>
            <m:r>
              <m:rPr/>
              <w:rPr>
                <w:rFonts w:ascii="Cambria Math" w:hAnsi="Cambria Math"/>
                <w:sz w:val="24"/>
                <w:szCs w:val="24"/>
                <w:lang w:val="zh-CN"/>
              </w:rPr>
              <m:t>N</m:t>
            </m:r>
            <m:ctrlPr>
              <w:rPr>
                <w:rFonts w:ascii="Cambria Math" w:hAnsi="Cambria Math"/>
                <w:bCs/>
                <w:sz w:val="24"/>
                <w:szCs w:val="24"/>
                <w:lang w:val="zh-CN"/>
              </w:rPr>
            </m:ctrlPr>
          </m:den>
        </m:f>
        <m:r>
          <m:rPr>
            <m:sty m:val="p"/>
          </m:rPr>
          <w:rPr>
            <w:rFonts w:ascii="Cambria Math" w:hAnsi="Cambria Math"/>
            <w:sz w:val="24"/>
            <w:szCs w:val="24"/>
          </w:rPr>
          <m:t>×</m:t>
        </m:r>
        <m:r>
          <m:rPr>
            <m:sty m:val="p"/>
          </m:rPr>
          <w:rPr>
            <w:rFonts w:ascii="Cambria Math" w:hAnsi="Cambria Math"/>
            <w:sz w:val="24"/>
            <w:szCs w:val="24"/>
            <w:lang w:val="zh-CN"/>
          </w:rPr>
          <m:t>100</m:t>
        </m:r>
        <m:r>
          <m:rPr>
            <m:sty m:val="p"/>
          </m:rPr>
          <w:rPr>
            <w:rFonts w:ascii="Cambria Math" w:hAnsi="Cambria Math"/>
            <w:sz w:val="24"/>
            <w:szCs w:val="24"/>
          </w:rPr>
          <m:t>%</m:t>
        </m:r>
      </m:oMath>
      <w:r>
        <w:rPr>
          <w:rFonts w:ascii="Times New Roman" w:hAnsi="Times New Roman"/>
          <w:bCs/>
          <w:sz w:val="24"/>
          <w:szCs w:val="24"/>
        </w:rPr>
        <w:t xml:space="preserve">                        </w:t>
      </w:r>
      <w:r>
        <w:rPr>
          <w:rFonts w:hint="eastAsia" w:ascii="Times New Roman" w:hAnsi="Times New Roman"/>
          <w:bCs/>
          <w:sz w:val="24"/>
          <w:szCs w:val="24"/>
        </w:rPr>
        <w:t>（</w:t>
      </w:r>
      <w:r>
        <w:rPr>
          <w:rFonts w:ascii="Times New Roman" w:hAnsi="Times New Roman"/>
          <w:bCs/>
          <w:sz w:val="24"/>
          <w:szCs w:val="24"/>
        </w:rPr>
        <w:t>B.0.1</w:t>
      </w:r>
      <w:r>
        <w:rPr>
          <w:rFonts w:hint="eastAsia" w:ascii="Times New Roman" w:hAnsi="Times New Roman"/>
          <w:bCs/>
          <w:sz w:val="24"/>
          <w:szCs w:val="24"/>
        </w:rPr>
        <w:t>）</w:t>
      </w:r>
    </w:p>
    <w:p>
      <w:pPr>
        <w:jc w:val="left"/>
        <w:rPr>
          <w:rFonts w:ascii="Times New Roman" w:hAnsi="Times New Roman"/>
          <w:bCs/>
          <w:sz w:val="24"/>
          <w:szCs w:val="24"/>
          <w:lang w:val="zh-CN"/>
        </w:rPr>
      </w:pPr>
      <w:r>
        <w:rPr>
          <w:rFonts w:hint="eastAsia" w:ascii="Times New Roman" w:hAnsi="Times New Roman"/>
          <w:bCs/>
          <w:sz w:val="24"/>
          <w:szCs w:val="24"/>
          <w:lang w:val="zh-CN"/>
        </w:rPr>
        <w:t>式中：</w:t>
      </w:r>
      <w:r>
        <w:rPr>
          <w:rFonts w:ascii="Times New Roman" w:hAnsi="Times New Roman"/>
          <w:bCs/>
          <w:i/>
          <w:sz w:val="24"/>
          <w:szCs w:val="24"/>
          <w:lang w:val="zh-CN"/>
        </w:rPr>
        <w:t>M</w:t>
      </w:r>
      <w:r>
        <w:rPr>
          <w:rFonts w:ascii="Times New Roman" w:hAnsi="Times New Roman"/>
          <w:bCs/>
          <w:sz w:val="24"/>
          <w:szCs w:val="24"/>
          <w:lang w:val="zh-CN"/>
        </w:rPr>
        <w:t>——</w:t>
      </w:r>
      <w:r>
        <w:rPr>
          <w:rFonts w:hint="eastAsia" w:ascii="Times New Roman" w:hAnsi="Times New Roman"/>
          <w:bCs/>
          <w:sz w:val="24"/>
          <w:szCs w:val="24"/>
          <w:lang w:val="zh-CN"/>
        </w:rPr>
        <w:t>某种放流鱼类种群资源贡献率；</w:t>
      </w:r>
    </w:p>
    <w:p>
      <w:pPr>
        <w:jc w:val="left"/>
        <w:rPr>
          <w:rFonts w:ascii="Times New Roman" w:hAnsi="Times New Roman"/>
          <w:bCs/>
          <w:sz w:val="24"/>
          <w:szCs w:val="24"/>
          <w:lang w:val="zh-CN"/>
        </w:rPr>
      </w:pPr>
      <w:r>
        <w:rPr>
          <w:rFonts w:ascii="Times New Roman" w:hAnsi="Times New Roman"/>
          <w:bCs/>
          <w:sz w:val="24"/>
          <w:szCs w:val="24"/>
          <w:lang w:val="zh-CN"/>
        </w:rPr>
        <w:t xml:space="preserve">      </w:t>
      </w:r>
      <w:r>
        <w:rPr>
          <w:rFonts w:ascii="Times New Roman" w:hAnsi="Times New Roman"/>
          <w:bCs/>
          <w:i/>
          <w:sz w:val="24"/>
          <w:szCs w:val="24"/>
          <w:lang w:val="zh-CN"/>
        </w:rPr>
        <w:t>N</w:t>
      </w:r>
      <w:r>
        <w:rPr>
          <w:rFonts w:ascii="Times New Roman" w:hAnsi="Times New Roman"/>
          <w:bCs/>
          <w:sz w:val="24"/>
          <w:szCs w:val="24"/>
          <w:lang w:val="zh-CN"/>
        </w:rPr>
        <w:t>——</w:t>
      </w:r>
      <w:r>
        <w:rPr>
          <w:rFonts w:hint="eastAsia" w:ascii="Times New Roman" w:hAnsi="Times New Roman"/>
          <w:bCs/>
          <w:sz w:val="24"/>
          <w:szCs w:val="24"/>
          <w:lang w:val="zh-CN"/>
        </w:rPr>
        <w:t>回捕调查某种类鱼总数量；</w:t>
      </w:r>
    </w:p>
    <w:p>
      <w:pPr>
        <w:jc w:val="left"/>
        <w:rPr>
          <w:rFonts w:ascii="Times New Roman" w:hAnsi="Times New Roman"/>
          <w:bCs/>
          <w:sz w:val="24"/>
          <w:szCs w:val="24"/>
          <w:lang w:val="zh-CN"/>
        </w:rPr>
      </w:pPr>
      <w:r>
        <w:rPr>
          <w:rFonts w:ascii="Times New Roman" w:hAnsi="Times New Roman"/>
          <w:bCs/>
          <w:sz w:val="24"/>
          <w:szCs w:val="24"/>
          <w:lang w:val="zh-CN"/>
        </w:rPr>
        <w:t xml:space="preserve">      </w:t>
      </w:r>
      <m:oMath>
        <m:sSub>
          <m:sSubPr>
            <m:ctrlPr>
              <w:rPr>
                <w:rFonts w:ascii="Cambria Math" w:hAnsi="Cambria Math"/>
                <w:bCs/>
                <w:i/>
                <w:sz w:val="24"/>
                <w:szCs w:val="24"/>
                <w:lang w:val="zh-CN"/>
              </w:rPr>
            </m:ctrlPr>
          </m:sSubPr>
          <m:e>
            <m:r>
              <m:rPr/>
              <w:rPr>
                <w:rFonts w:ascii="Cambria Math" w:hAnsi="Cambria Math"/>
                <w:sz w:val="24"/>
                <w:szCs w:val="24"/>
                <w:lang w:val="zh-CN"/>
              </w:rPr>
              <m:t>N</m:t>
            </m:r>
            <m:ctrlPr>
              <w:rPr>
                <w:rFonts w:ascii="Cambria Math" w:hAnsi="Cambria Math"/>
                <w:bCs/>
                <w:i/>
                <w:sz w:val="24"/>
                <w:szCs w:val="24"/>
                <w:lang w:val="zh-CN"/>
              </w:rPr>
            </m:ctrlPr>
          </m:e>
          <m:sub>
            <m:r>
              <m:rPr/>
              <w:rPr>
                <w:rFonts w:ascii="Cambria Math" w:hAnsi="Cambria Math"/>
                <w:sz w:val="24"/>
                <w:szCs w:val="24"/>
                <w:lang w:val="zh-CN"/>
              </w:rPr>
              <m:t>b</m:t>
            </m:r>
            <m:ctrlPr>
              <w:rPr>
                <w:rFonts w:ascii="Cambria Math" w:hAnsi="Cambria Math"/>
                <w:bCs/>
                <w:i/>
                <w:sz w:val="24"/>
                <w:szCs w:val="24"/>
                <w:lang w:val="zh-CN"/>
              </w:rPr>
            </m:ctrlPr>
          </m:sub>
        </m:sSub>
      </m:oMath>
      <w:r>
        <w:rPr>
          <w:rFonts w:ascii="Times New Roman" w:hAnsi="Times New Roman"/>
          <w:bCs/>
          <w:sz w:val="24"/>
          <w:szCs w:val="24"/>
          <w:lang w:val="zh-CN"/>
        </w:rPr>
        <w:t>——</w:t>
      </w:r>
      <w:r>
        <w:rPr>
          <w:rFonts w:hint="eastAsia" w:ascii="Times New Roman" w:hAnsi="Times New Roman"/>
          <w:bCs/>
          <w:sz w:val="24"/>
          <w:szCs w:val="24"/>
          <w:lang w:val="zh-CN"/>
        </w:rPr>
        <w:t>回捕调查该种类标记鱼；</w:t>
      </w:r>
    </w:p>
    <w:p>
      <w:pPr>
        <w:jc w:val="left"/>
        <w:rPr>
          <w:rFonts w:ascii="Times New Roman" w:hAnsi="Times New Roman"/>
          <w:bCs/>
          <w:sz w:val="24"/>
          <w:szCs w:val="24"/>
          <w:lang w:val="zh-CN"/>
        </w:rPr>
      </w:pPr>
      <w:r>
        <w:rPr>
          <w:rFonts w:ascii="Times New Roman" w:hAnsi="Times New Roman"/>
          <w:bCs/>
          <w:sz w:val="24"/>
          <w:szCs w:val="24"/>
          <w:lang w:val="zh-CN"/>
        </w:rPr>
        <w:t xml:space="preserve">      x——</w:t>
      </w:r>
      <w:r>
        <w:rPr>
          <w:rFonts w:hint="eastAsia" w:ascii="Times New Roman" w:hAnsi="Times New Roman"/>
          <w:bCs/>
          <w:sz w:val="24"/>
          <w:szCs w:val="24"/>
          <w:lang w:val="zh-CN"/>
        </w:rPr>
        <w:t>某种放流鱼类标记数量和放流数量的比例。</w:t>
      </w:r>
    </w:p>
    <w:p>
      <w:pPr>
        <w:widowControl/>
        <w:spacing w:line="240" w:lineRule="auto"/>
        <w:jc w:val="left"/>
        <w:rPr>
          <w:rFonts w:ascii="Times New Roman" w:hAnsi="Times New Roman"/>
          <w:bCs/>
          <w:sz w:val="24"/>
          <w:szCs w:val="24"/>
          <w:lang w:val="zh-CN"/>
        </w:rPr>
      </w:pPr>
      <w:r>
        <w:rPr>
          <w:rFonts w:ascii="Times New Roman" w:hAnsi="Times New Roman"/>
          <w:bCs/>
          <w:sz w:val="24"/>
          <w:szCs w:val="24"/>
          <w:lang w:val="zh-CN"/>
        </w:rPr>
        <w:br w:type="page"/>
      </w:r>
    </w:p>
    <w:p>
      <w:pPr>
        <w:pStyle w:val="2"/>
        <w:keepNext/>
        <w:keepLines/>
        <w:spacing w:before="240" w:beforeLines="0" w:after="240" w:afterLines="0" w:line="480" w:lineRule="auto"/>
        <w:rPr>
          <w:rFonts w:ascii="Times New Roman" w:hAnsi="Times New Roman" w:eastAsia="宋体"/>
          <w:sz w:val="32"/>
          <w:szCs w:val="32"/>
        </w:rPr>
      </w:pPr>
      <w:bookmarkStart w:id="182" w:name="_Toc112778807"/>
      <w:bookmarkStart w:id="183" w:name="_Toc6688"/>
      <w:r>
        <w:rPr>
          <w:rFonts w:ascii="Times New Roman" w:hAnsi="Times New Roman" w:eastAsia="宋体"/>
          <w:sz w:val="32"/>
          <w:szCs w:val="32"/>
        </w:rPr>
        <w:t xml:space="preserve">附录C  </w:t>
      </w:r>
      <w:r>
        <w:rPr>
          <w:rFonts w:hint="eastAsia" w:ascii="Times New Roman" w:hAnsi="Times New Roman" w:eastAsia="宋体"/>
          <w:sz w:val="32"/>
          <w:szCs w:val="32"/>
        </w:rPr>
        <w:t>Margalef丰富度指数计算</w:t>
      </w:r>
      <w:r>
        <w:rPr>
          <w:rFonts w:ascii="Times New Roman" w:hAnsi="Times New Roman" w:eastAsia="宋体"/>
          <w:sz w:val="32"/>
          <w:szCs w:val="32"/>
        </w:rPr>
        <w:t>方法</w:t>
      </w:r>
      <w:bookmarkEnd w:id="182"/>
      <w:bookmarkEnd w:id="183"/>
    </w:p>
    <w:p>
      <w:pPr>
        <w:jc w:val="left"/>
        <w:rPr>
          <w:rFonts w:ascii="Times New Roman" w:hAnsi="Times New Roman"/>
          <w:bCs/>
          <w:sz w:val="24"/>
          <w:szCs w:val="24"/>
          <w:lang w:val="zh-CN"/>
        </w:rPr>
      </w:pPr>
    </w:p>
    <w:p>
      <w:pPr>
        <w:ind w:firstLine="480" w:firstLineChars="200"/>
        <w:jc w:val="left"/>
        <w:rPr>
          <w:rFonts w:ascii="Times New Roman" w:hAnsi="Times New Roman"/>
          <w:bCs/>
          <w:sz w:val="24"/>
          <w:szCs w:val="24"/>
          <w:lang w:val="zh-CN"/>
        </w:rPr>
      </w:pPr>
      <w:r>
        <w:rPr>
          <w:rFonts w:ascii="Times New Roman" w:hAnsi="Times New Roman"/>
          <w:bCs/>
          <w:sz w:val="24"/>
          <w:szCs w:val="24"/>
        </w:rPr>
        <w:t xml:space="preserve">  </w:t>
      </w:r>
      <w:r>
        <w:rPr>
          <w:rFonts w:hint="eastAsia" w:ascii="Times New Roman" w:hAnsi="Times New Roman"/>
          <w:bCs/>
          <w:sz w:val="24"/>
          <w:szCs w:val="24"/>
          <w:lang w:val="zh-CN"/>
        </w:rPr>
        <w:t>Margalef丰富度指数应按下式计算</w:t>
      </w:r>
      <w:r>
        <w:rPr>
          <w:rFonts w:ascii="Times New Roman" w:hAnsi="Times New Roman"/>
          <w:bCs/>
          <w:sz w:val="24"/>
          <w:szCs w:val="24"/>
          <w:lang w:val="zh-CN"/>
        </w:rPr>
        <w:t>：</w:t>
      </w:r>
    </w:p>
    <w:p>
      <w:pPr>
        <w:ind w:firstLine="3360" w:firstLineChars="1400"/>
        <w:rPr>
          <w:rFonts w:ascii="Times New Roman" w:hAnsi="Times New Roman"/>
          <w:bCs/>
          <w:sz w:val="24"/>
          <w:szCs w:val="24"/>
          <w:lang w:val="zh-CN"/>
        </w:rPr>
      </w:pPr>
      <w:r>
        <w:rPr>
          <w:rFonts w:ascii="Times New Roman" w:hAnsi="Times New Roman"/>
          <w:bCs/>
          <w:i/>
          <w:iCs/>
          <w:sz w:val="24"/>
          <w:szCs w:val="24"/>
        </w:rPr>
        <w:t>D</w:t>
      </w:r>
      <w:r>
        <w:rPr>
          <w:rFonts w:ascii="Times New Roman" w:hAnsi="Times New Roman"/>
          <w:bCs/>
          <w:sz w:val="24"/>
          <w:szCs w:val="24"/>
        </w:rPr>
        <w:t>'=</w:t>
      </w:r>
      <w:r>
        <w:rPr>
          <w:rFonts w:hint="eastAsia" w:ascii="Times New Roman" w:hAnsi="Times New Roman"/>
          <w:bCs/>
          <w:sz w:val="24"/>
          <w:szCs w:val="24"/>
        </w:rPr>
        <w:t>（</w:t>
      </w:r>
      <w:r>
        <w:rPr>
          <w:rFonts w:ascii="Times New Roman" w:hAnsi="Times New Roman"/>
          <w:bCs/>
          <w:i/>
          <w:iCs/>
          <w:sz w:val="24"/>
          <w:szCs w:val="24"/>
        </w:rPr>
        <w:t>S</w:t>
      </w:r>
      <w:r>
        <w:rPr>
          <w:rFonts w:ascii="Times New Roman" w:hAnsi="Times New Roman"/>
          <w:bCs/>
          <w:sz w:val="24"/>
          <w:szCs w:val="24"/>
        </w:rPr>
        <w:t>-1</w:t>
      </w:r>
      <w:r>
        <w:rPr>
          <w:rFonts w:hint="eastAsia" w:ascii="Times New Roman" w:hAnsi="Times New Roman"/>
          <w:bCs/>
          <w:sz w:val="24"/>
          <w:szCs w:val="24"/>
        </w:rPr>
        <w:t>）</w:t>
      </w:r>
      <w:r>
        <w:rPr>
          <w:rFonts w:ascii="Times New Roman" w:hAnsi="Times New Roman"/>
          <w:bCs/>
          <w:sz w:val="24"/>
          <w:szCs w:val="24"/>
        </w:rPr>
        <w:t>/Ln</w:t>
      </w:r>
      <w:r>
        <w:rPr>
          <w:rFonts w:ascii="Times New Roman" w:hAnsi="Times New Roman"/>
          <w:bCs/>
          <w:i/>
          <w:iCs/>
          <w:sz w:val="24"/>
          <w:szCs w:val="24"/>
        </w:rPr>
        <w:t>N</w:t>
      </w:r>
      <w:r>
        <w:rPr>
          <w:rFonts w:hint="eastAsia" w:ascii="Times New Roman" w:hAnsi="Times New Roman"/>
          <w:bCs/>
          <w:sz w:val="24"/>
          <w:szCs w:val="24"/>
        </w:rPr>
        <w:t xml:space="preserve">                           （</w:t>
      </w:r>
      <w:r>
        <w:rPr>
          <w:rFonts w:ascii="Times New Roman" w:hAnsi="Times New Roman"/>
          <w:bCs/>
          <w:sz w:val="24"/>
          <w:szCs w:val="24"/>
        </w:rPr>
        <w:t>C.0.1</w:t>
      </w:r>
      <w:r>
        <w:rPr>
          <w:rFonts w:ascii="Times New Roman" w:hAnsi="Times New Roman"/>
          <w:bCs/>
          <w:sz w:val="24"/>
          <w:szCs w:val="24"/>
          <w:lang w:val="zh-CN"/>
        </w:rPr>
        <w:t>）</w:t>
      </w:r>
    </w:p>
    <w:p>
      <w:pPr>
        <w:jc w:val="left"/>
        <w:rPr>
          <w:rFonts w:ascii="Times New Roman" w:hAnsi="Times New Roman"/>
          <w:bCs/>
          <w:sz w:val="24"/>
          <w:szCs w:val="24"/>
          <w:lang w:val="zh-CN"/>
        </w:rPr>
      </w:pPr>
      <w:r>
        <w:rPr>
          <w:rFonts w:hint="eastAsia" w:ascii="Times New Roman" w:hAnsi="Times New Roman"/>
          <w:bCs/>
          <w:sz w:val="24"/>
          <w:szCs w:val="24"/>
          <w:lang w:val="zh-CN"/>
        </w:rPr>
        <w:t>式中：</w:t>
      </w:r>
      <w:r>
        <w:rPr>
          <w:rFonts w:ascii="Times New Roman" w:hAnsi="Times New Roman"/>
          <w:bCs/>
          <w:i/>
          <w:iCs/>
          <w:sz w:val="24"/>
          <w:szCs w:val="24"/>
          <w:lang w:val="zh-CN"/>
        </w:rPr>
        <w:t>D</w:t>
      </w:r>
      <w:r>
        <w:rPr>
          <w:rFonts w:ascii="Times New Roman" w:hAnsi="Times New Roman"/>
          <w:bCs/>
          <w:sz w:val="24"/>
          <w:szCs w:val="24"/>
          <w:lang w:val="zh-CN"/>
        </w:rPr>
        <w:t>'——</w:t>
      </w:r>
      <w:r>
        <w:rPr>
          <w:rFonts w:hint="eastAsia" w:ascii="Times New Roman" w:hAnsi="Times New Roman"/>
          <w:bCs/>
          <w:sz w:val="24"/>
          <w:szCs w:val="24"/>
          <w:lang w:val="zh-CN"/>
        </w:rPr>
        <w:t>某调查点位的鱼类丰富度指数；</w:t>
      </w:r>
    </w:p>
    <w:p>
      <w:pPr>
        <w:ind w:firstLine="720" w:firstLineChars="300"/>
        <w:jc w:val="left"/>
        <w:rPr>
          <w:rFonts w:ascii="Times New Roman" w:hAnsi="Times New Roman"/>
          <w:bCs/>
          <w:sz w:val="24"/>
          <w:szCs w:val="24"/>
          <w:lang w:val="zh-CN"/>
        </w:rPr>
      </w:pPr>
      <w:r>
        <w:rPr>
          <w:rFonts w:ascii="Times New Roman" w:hAnsi="Times New Roman"/>
          <w:bCs/>
          <w:i/>
          <w:iCs/>
          <w:sz w:val="24"/>
          <w:szCs w:val="24"/>
          <w:lang w:val="zh-CN"/>
        </w:rPr>
        <w:t>S</w:t>
      </w:r>
      <w:r>
        <w:rPr>
          <w:rFonts w:ascii="Times New Roman" w:hAnsi="Times New Roman"/>
          <w:bCs/>
          <w:sz w:val="24"/>
          <w:szCs w:val="24"/>
          <w:lang w:val="zh-CN"/>
        </w:rPr>
        <w:t>——</w:t>
      </w:r>
      <w:r>
        <w:rPr>
          <w:rFonts w:hint="eastAsia" w:ascii="Times New Roman" w:hAnsi="Times New Roman"/>
          <w:bCs/>
          <w:sz w:val="24"/>
          <w:szCs w:val="24"/>
          <w:lang w:val="zh-CN"/>
        </w:rPr>
        <w:t>某调查点位的全部鱼类种类数量；</w:t>
      </w:r>
    </w:p>
    <w:p>
      <w:pPr>
        <w:ind w:firstLine="720" w:firstLineChars="300"/>
        <w:jc w:val="left"/>
        <w:rPr>
          <w:rFonts w:ascii="Times New Roman" w:hAnsi="Times New Roman"/>
          <w:bCs/>
          <w:sz w:val="24"/>
          <w:szCs w:val="24"/>
        </w:rPr>
      </w:pPr>
      <w:r>
        <w:rPr>
          <w:rFonts w:ascii="Times New Roman" w:hAnsi="Times New Roman"/>
          <w:bCs/>
          <w:i/>
          <w:iCs/>
          <w:sz w:val="24"/>
          <w:szCs w:val="24"/>
        </w:rPr>
        <w:t>N</w:t>
      </w:r>
      <w:r>
        <w:rPr>
          <w:rFonts w:ascii="Times New Roman" w:hAnsi="Times New Roman"/>
          <w:bCs/>
          <w:sz w:val="24"/>
          <w:szCs w:val="24"/>
          <w:lang w:val="zh-CN"/>
        </w:rPr>
        <w:t>——</w:t>
      </w:r>
      <w:r>
        <w:rPr>
          <w:rFonts w:hint="eastAsia" w:ascii="Times New Roman" w:hAnsi="Times New Roman"/>
          <w:bCs/>
          <w:sz w:val="24"/>
          <w:szCs w:val="24"/>
          <w:lang w:val="zh-CN"/>
        </w:rPr>
        <w:t>某调查点位的全部</w:t>
      </w:r>
      <w:r>
        <w:rPr>
          <w:rFonts w:hint="eastAsia" w:ascii="Times New Roman" w:hAnsi="Times New Roman"/>
          <w:bCs/>
          <w:sz w:val="24"/>
          <w:szCs w:val="24"/>
        </w:rPr>
        <w:t>鱼类个体数量。</w:t>
      </w:r>
    </w:p>
    <w:p>
      <w:pPr>
        <w:widowControl/>
        <w:spacing w:line="240" w:lineRule="auto"/>
        <w:jc w:val="left"/>
        <w:rPr>
          <w:rFonts w:ascii="Times New Roman" w:hAnsi="Times New Roman"/>
          <w:bCs/>
          <w:sz w:val="24"/>
          <w:szCs w:val="24"/>
        </w:rPr>
      </w:pPr>
      <w:r>
        <w:rPr>
          <w:rFonts w:ascii="Times New Roman" w:hAnsi="Times New Roman"/>
          <w:bCs/>
          <w:sz w:val="24"/>
          <w:szCs w:val="24"/>
        </w:rPr>
        <w:br w:type="page"/>
      </w:r>
    </w:p>
    <w:p>
      <w:pPr>
        <w:pStyle w:val="2"/>
        <w:keepNext/>
        <w:keepLines/>
        <w:spacing w:before="240" w:beforeLines="0" w:after="240" w:afterLines="0" w:line="480" w:lineRule="auto"/>
        <w:rPr>
          <w:rFonts w:ascii="Times New Roman" w:hAnsi="Times New Roman" w:eastAsia="宋体"/>
          <w:b w:val="0"/>
          <w:bCs/>
          <w:sz w:val="32"/>
          <w:szCs w:val="32"/>
        </w:rPr>
      </w:pPr>
      <w:bookmarkStart w:id="184" w:name="_Toc112778808"/>
      <w:bookmarkStart w:id="185" w:name="_Toc18304"/>
      <w:bookmarkStart w:id="186" w:name="_Toc28373634"/>
      <w:bookmarkStart w:id="187" w:name="_Toc50993063"/>
      <w:bookmarkStart w:id="188" w:name="_Toc28264828"/>
      <w:bookmarkStart w:id="189" w:name="_Toc51059984"/>
      <w:bookmarkStart w:id="190" w:name="_Toc93436314"/>
      <w:bookmarkStart w:id="191" w:name="_Toc111323610"/>
      <w:bookmarkStart w:id="192" w:name="_Toc93302827"/>
      <w:bookmarkStart w:id="193" w:name="_Toc4357949"/>
      <w:bookmarkStart w:id="194" w:name="_Toc4358100"/>
      <w:bookmarkStart w:id="195" w:name="_Toc4359135"/>
      <w:r>
        <w:rPr>
          <w:rFonts w:ascii="Times New Roman" w:hAnsi="Times New Roman" w:eastAsia="宋体"/>
          <w:b w:val="0"/>
          <w:bCs/>
          <w:sz w:val="32"/>
          <w:szCs w:val="32"/>
        </w:rPr>
        <w:t xml:space="preserve">附录D  </w:t>
      </w:r>
      <w:r>
        <w:rPr>
          <w:rFonts w:hint="eastAsia" w:ascii="Times New Roman" w:hAnsi="Times New Roman" w:eastAsia="宋体"/>
          <w:b w:val="0"/>
          <w:bCs/>
          <w:sz w:val="32"/>
          <w:szCs w:val="32"/>
        </w:rPr>
        <w:t>放流鱼类相对重要性指数评价方法</w:t>
      </w:r>
      <w:bookmarkEnd w:id="184"/>
      <w:bookmarkEnd w:id="185"/>
    </w:p>
    <w:bookmarkEnd w:id="186"/>
    <w:bookmarkEnd w:id="187"/>
    <w:bookmarkEnd w:id="188"/>
    <w:bookmarkEnd w:id="189"/>
    <w:bookmarkEnd w:id="190"/>
    <w:bookmarkEnd w:id="191"/>
    <w:bookmarkEnd w:id="192"/>
    <w:p>
      <w:pPr>
        <w:jc w:val="left"/>
        <w:rPr>
          <w:rFonts w:ascii="Times New Roman" w:hAnsi="Times New Roman"/>
          <w:bCs/>
          <w:sz w:val="24"/>
          <w:szCs w:val="24"/>
          <w:lang w:val="zh-CN"/>
        </w:rPr>
      </w:pPr>
      <w:r>
        <w:rPr>
          <w:rFonts w:ascii="Times New Roman" w:hAnsi="Times New Roman"/>
          <w:b/>
          <w:sz w:val="24"/>
          <w:szCs w:val="24"/>
        </w:rPr>
        <w:t>D</w:t>
      </w:r>
      <w:r>
        <w:rPr>
          <w:rFonts w:ascii="Times New Roman" w:hAnsi="Times New Roman"/>
          <w:b/>
          <w:sz w:val="24"/>
          <w:szCs w:val="24"/>
          <w:lang w:val="zh-CN"/>
        </w:rPr>
        <w:t>.0.</w:t>
      </w:r>
      <w:r>
        <w:rPr>
          <w:rFonts w:hint="eastAsia" w:ascii="Times New Roman" w:hAnsi="Times New Roman"/>
          <w:b/>
          <w:sz w:val="24"/>
          <w:szCs w:val="24"/>
        </w:rPr>
        <w:t>1</w:t>
      </w:r>
      <w:r>
        <w:rPr>
          <w:rFonts w:ascii="Times New Roman" w:hAnsi="Times New Roman"/>
          <w:bCs/>
          <w:sz w:val="24"/>
          <w:szCs w:val="24"/>
        </w:rPr>
        <w:t xml:space="preserve">  </w:t>
      </w:r>
      <w:r>
        <w:rPr>
          <w:rFonts w:hint="eastAsia" w:ascii="Times New Roman" w:hAnsi="Times New Roman"/>
          <w:bCs/>
          <w:sz w:val="24"/>
          <w:szCs w:val="24"/>
          <w:lang w:val="zh-CN"/>
        </w:rPr>
        <w:t>放流鱼类在鱼类群落的重要程度可采用</w:t>
      </w:r>
      <w:r>
        <w:rPr>
          <w:rFonts w:hint="eastAsia" w:ascii="Times New Roman" w:hAnsi="Times New Roman"/>
          <w:bCs/>
          <w:sz w:val="24"/>
          <w:szCs w:val="24"/>
        </w:rPr>
        <w:t>放流鱼类相对重要性指数进行评价</w:t>
      </w:r>
      <w:r>
        <w:rPr>
          <w:rFonts w:hint="eastAsia" w:ascii="Times New Roman" w:hAnsi="Times New Roman"/>
          <w:bCs/>
          <w:sz w:val="24"/>
          <w:szCs w:val="24"/>
          <w:lang w:val="zh-CN"/>
        </w:rPr>
        <w:t>。</w:t>
      </w:r>
      <w:r>
        <w:rPr>
          <w:rFonts w:hint="eastAsia" w:ascii="Times New Roman" w:hAnsi="Times New Roman"/>
          <w:bCs/>
          <w:sz w:val="24"/>
          <w:szCs w:val="24"/>
        </w:rPr>
        <w:t>放流鱼类</w:t>
      </w:r>
      <w:r>
        <w:rPr>
          <w:rFonts w:hint="eastAsia" w:ascii="Times New Roman" w:hAnsi="Times New Roman"/>
          <w:bCs/>
          <w:sz w:val="24"/>
          <w:szCs w:val="24"/>
          <w:lang w:val="zh-CN"/>
        </w:rPr>
        <w:t>相对重要性指数应按下式计算：</w:t>
      </w:r>
    </w:p>
    <w:p>
      <w:pPr>
        <w:ind w:firstLine="2880" w:firstLineChars="1200"/>
        <w:jc w:val="right"/>
        <w:rPr>
          <w:rFonts w:ascii="Times New Roman" w:hAnsi="Times New Roman"/>
          <w:bCs/>
          <w:sz w:val="24"/>
          <w:szCs w:val="24"/>
        </w:rPr>
      </w:pPr>
      <w:r>
        <w:rPr>
          <w:rFonts w:ascii="Times New Roman" w:hAnsi="Times New Roman"/>
          <w:bCs/>
          <w:i/>
          <w:iCs/>
          <w:sz w:val="24"/>
          <w:szCs w:val="24"/>
        </w:rPr>
        <w:t>IRI</w:t>
      </w:r>
      <w:r>
        <w:rPr>
          <w:rFonts w:ascii="Times New Roman" w:hAnsi="Times New Roman"/>
          <w:bCs/>
          <w:sz w:val="24"/>
          <w:szCs w:val="24"/>
        </w:rPr>
        <w:t>=(</w:t>
      </w:r>
      <w:r>
        <w:rPr>
          <w:rFonts w:ascii="Times New Roman" w:hAnsi="Times New Roman"/>
          <w:bCs/>
          <w:i/>
          <w:iCs/>
          <w:sz w:val="24"/>
          <w:szCs w:val="24"/>
        </w:rPr>
        <w:t>N</w:t>
      </w:r>
      <w:r>
        <w:rPr>
          <w:rFonts w:ascii="Times New Roman" w:hAnsi="Times New Roman"/>
          <w:bCs/>
          <w:sz w:val="24"/>
          <w:szCs w:val="24"/>
        </w:rPr>
        <w:t>+</w:t>
      </w:r>
      <w:r>
        <w:rPr>
          <w:rFonts w:ascii="Times New Roman" w:hAnsi="Times New Roman"/>
          <w:bCs/>
          <w:i/>
          <w:iCs/>
          <w:sz w:val="24"/>
          <w:szCs w:val="24"/>
        </w:rPr>
        <w:t>W</w:t>
      </w:r>
      <w:r>
        <w:rPr>
          <w:rFonts w:ascii="Times New Roman" w:hAnsi="Times New Roman"/>
          <w:bCs/>
          <w:sz w:val="24"/>
          <w:szCs w:val="24"/>
        </w:rPr>
        <w:t>)</w:t>
      </w:r>
      <w:r>
        <w:rPr>
          <w:rFonts w:ascii="Times New Roman" w:hAnsi="Times New Roman"/>
          <w:bCs/>
          <w:i/>
          <w:iCs/>
          <w:sz w:val="24"/>
          <w:szCs w:val="24"/>
        </w:rPr>
        <w:t>f</w:t>
      </w:r>
      <w:r>
        <w:rPr>
          <w:rFonts w:hint="eastAsia" w:ascii="Times New Roman" w:hAnsi="Times New Roman"/>
          <w:bCs/>
          <w:i/>
          <w:iCs/>
          <w:sz w:val="24"/>
          <w:szCs w:val="24"/>
        </w:rPr>
        <w:t>×</w:t>
      </w:r>
      <w:r>
        <w:rPr>
          <w:rFonts w:ascii="Times New Roman" w:hAnsi="Times New Roman"/>
          <w:bCs/>
          <w:i/>
          <w:iCs/>
          <w:sz w:val="24"/>
          <w:szCs w:val="24"/>
        </w:rPr>
        <w:t>10</w:t>
      </w:r>
      <w:r>
        <w:rPr>
          <w:rFonts w:ascii="Times New Roman" w:hAnsi="Times New Roman"/>
          <w:bCs/>
          <w:i/>
          <w:iCs/>
          <w:sz w:val="24"/>
          <w:szCs w:val="24"/>
          <w:vertAlign w:val="superscript"/>
        </w:rPr>
        <w:t>4</w:t>
      </w:r>
      <w:r>
        <w:rPr>
          <w:rFonts w:ascii="Times New Roman" w:hAnsi="Times New Roman"/>
          <w:bCs/>
          <w:i/>
          <w:iCs/>
          <w:sz w:val="24"/>
          <w:szCs w:val="24"/>
        </w:rPr>
        <w:t xml:space="preserve">                         </w:t>
      </w:r>
      <w:r>
        <w:rPr>
          <w:rFonts w:hint="eastAsia" w:ascii="Times New Roman" w:hAnsi="Times New Roman"/>
          <w:bCs/>
          <w:sz w:val="24"/>
          <w:szCs w:val="24"/>
        </w:rPr>
        <w:t>（</w:t>
      </w:r>
      <w:r>
        <w:rPr>
          <w:rFonts w:ascii="Times New Roman" w:hAnsi="Times New Roman"/>
          <w:bCs/>
          <w:sz w:val="24"/>
          <w:szCs w:val="24"/>
        </w:rPr>
        <w:t>D.0.1</w:t>
      </w:r>
      <w:r>
        <w:rPr>
          <w:rFonts w:hint="eastAsia" w:ascii="Times New Roman" w:hAnsi="Times New Roman"/>
          <w:bCs/>
          <w:sz w:val="24"/>
          <w:szCs w:val="24"/>
        </w:rPr>
        <w:t>）</w:t>
      </w:r>
    </w:p>
    <w:p>
      <w:pPr>
        <w:jc w:val="left"/>
        <w:rPr>
          <w:rFonts w:ascii="Times New Roman" w:hAnsi="Times New Roman"/>
          <w:bCs/>
          <w:sz w:val="24"/>
          <w:szCs w:val="24"/>
          <w:lang w:val="zh-CN"/>
        </w:rPr>
      </w:pPr>
      <w:r>
        <w:rPr>
          <w:rFonts w:hint="eastAsia" w:ascii="Times New Roman" w:hAnsi="Times New Roman"/>
          <w:bCs/>
          <w:sz w:val="24"/>
          <w:szCs w:val="24"/>
          <w:lang w:val="zh-CN"/>
        </w:rPr>
        <w:t>式中：</w:t>
      </w:r>
      <w:r>
        <w:rPr>
          <w:rFonts w:ascii="Times New Roman" w:hAnsi="Times New Roman"/>
          <w:bCs/>
          <w:i/>
          <w:iCs/>
          <w:sz w:val="24"/>
          <w:szCs w:val="24"/>
          <w:lang w:val="zh-CN"/>
        </w:rPr>
        <w:t>IRI</w:t>
      </w:r>
      <w:r>
        <w:rPr>
          <w:rFonts w:ascii="Times New Roman" w:hAnsi="Times New Roman"/>
          <w:bCs/>
          <w:sz w:val="24"/>
          <w:szCs w:val="24"/>
          <w:lang w:val="zh-CN"/>
        </w:rPr>
        <w:t>——</w:t>
      </w:r>
      <w:r>
        <w:rPr>
          <w:rFonts w:hint="eastAsia" w:ascii="Times New Roman" w:hAnsi="Times New Roman"/>
          <w:bCs/>
          <w:sz w:val="24"/>
          <w:szCs w:val="24"/>
          <w:lang w:val="zh-CN"/>
        </w:rPr>
        <w:t>某种放流鱼类相对重要性指数；</w:t>
      </w:r>
    </w:p>
    <w:p>
      <w:pPr>
        <w:jc w:val="left"/>
        <w:rPr>
          <w:rFonts w:ascii="Times New Roman" w:hAnsi="Times New Roman"/>
          <w:bCs/>
          <w:sz w:val="24"/>
          <w:szCs w:val="24"/>
          <w:lang w:val="zh-CN"/>
        </w:rPr>
      </w:pPr>
      <w:r>
        <w:rPr>
          <w:rFonts w:ascii="Times New Roman" w:hAnsi="Times New Roman"/>
          <w:bCs/>
          <w:sz w:val="24"/>
          <w:szCs w:val="24"/>
          <w:lang w:val="zh-CN"/>
        </w:rPr>
        <w:t xml:space="preserve"> </w:t>
      </w:r>
      <w:r>
        <w:rPr>
          <w:rFonts w:ascii="Times New Roman" w:hAnsi="Times New Roman"/>
          <w:bCs/>
          <w:sz w:val="24"/>
          <w:szCs w:val="24"/>
        </w:rPr>
        <w:t xml:space="preserve">     </w:t>
      </w:r>
      <w:r>
        <w:rPr>
          <w:rFonts w:ascii="Times New Roman" w:hAnsi="Times New Roman"/>
          <w:bCs/>
          <w:i/>
          <w:iCs/>
          <w:sz w:val="24"/>
          <w:szCs w:val="24"/>
          <w:lang w:val="zh-CN"/>
        </w:rPr>
        <w:t>N</w:t>
      </w:r>
      <w:r>
        <w:rPr>
          <w:rFonts w:ascii="Times New Roman" w:hAnsi="Times New Roman"/>
          <w:bCs/>
          <w:sz w:val="24"/>
          <w:szCs w:val="24"/>
          <w:lang w:val="zh-CN"/>
        </w:rPr>
        <w:t>——</w:t>
      </w:r>
      <w:r>
        <w:rPr>
          <w:rFonts w:hint="eastAsia" w:ascii="Times New Roman" w:hAnsi="Times New Roman"/>
          <w:bCs/>
          <w:sz w:val="24"/>
          <w:szCs w:val="24"/>
          <w:lang w:val="zh-CN"/>
        </w:rPr>
        <w:t>某种放流鱼类个体数量在所有渔获物个体数量中所占的比例；</w:t>
      </w:r>
    </w:p>
    <w:p>
      <w:pPr>
        <w:ind w:firstLine="720" w:firstLineChars="300"/>
        <w:jc w:val="left"/>
        <w:rPr>
          <w:rFonts w:ascii="Times New Roman" w:hAnsi="Times New Roman"/>
          <w:bCs/>
          <w:sz w:val="24"/>
          <w:szCs w:val="24"/>
          <w:lang w:val="zh-CN"/>
        </w:rPr>
      </w:pPr>
      <w:r>
        <w:rPr>
          <w:rFonts w:ascii="Times New Roman" w:hAnsi="Times New Roman"/>
          <w:bCs/>
          <w:i/>
          <w:iCs/>
          <w:sz w:val="24"/>
          <w:szCs w:val="24"/>
          <w:lang w:val="zh-CN"/>
        </w:rPr>
        <w:t>W</w:t>
      </w:r>
      <w:r>
        <w:rPr>
          <w:rFonts w:ascii="Times New Roman" w:hAnsi="Times New Roman"/>
          <w:bCs/>
          <w:sz w:val="24"/>
          <w:szCs w:val="24"/>
          <w:lang w:val="zh-CN"/>
        </w:rPr>
        <w:t>——</w:t>
      </w:r>
      <w:r>
        <w:rPr>
          <w:rFonts w:hint="eastAsia" w:ascii="Times New Roman" w:hAnsi="Times New Roman"/>
          <w:bCs/>
          <w:sz w:val="24"/>
          <w:szCs w:val="24"/>
          <w:lang w:val="zh-CN"/>
        </w:rPr>
        <w:t>某种放流鱼类重量在所有渔获物重量中所占的比例；</w:t>
      </w:r>
    </w:p>
    <w:p>
      <w:pPr>
        <w:ind w:firstLine="720" w:firstLineChars="300"/>
        <w:jc w:val="left"/>
        <w:rPr>
          <w:rFonts w:ascii="Times New Roman" w:hAnsi="Times New Roman"/>
          <w:bCs/>
          <w:sz w:val="24"/>
          <w:szCs w:val="24"/>
          <w:lang w:val="zh-CN"/>
        </w:rPr>
      </w:pPr>
      <w:r>
        <w:rPr>
          <w:rFonts w:ascii="Times New Roman" w:hAnsi="Times New Roman"/>
          <w:bCs/>
          <w:i/>
          <w:iCs/>
          <w:sz w:val="24"/>
          <w:szCs w:val="24"/>
        </w:rPr>
        <w:t>f</w:t>
      </w:r>
      <w:r>
        <w:rPr>
          <w:rFonts w:ascii="Times New Roman" w:hAnsi="Times New Roman"/>
          <w:bCs/>
          <w:sz w:val="24"/>
          <w:szCs w:val="24"/>
          <w:lang w:val="zh-CN"/>
        </w:rPr>
        <w:t xml:space="preserve"> ——</w:t>
      </w:r>
      <w:r>
        <w:rPr>
          <w:rFonts w:hint="eastAsia" w:ascii="Times New Roman" w:hAnsi="Times New Roman"/>
          <w:bCs/>
          <w:sz w:val="24"/>
          <w:szCs w:val="24"/>
          <w:lang w:val="zh-CN"/>
        </w:rPr>
        <w:t>为某种放流鱼类出现频率。</w:t>
      </w:r>
    </w:p>
    <w:p>
      <w:pPr>
        <w:rPr>
          <w:bCs/>
          <w:lang w:val="zh-CN"/>
        </w:rPr>
      </w:pPr>
      <w:r>
        <w:rPr>
          <w:rFonts w:ascii="Times New Roman" w:hAnsi="Times New Roman"/>
          <w:b/>
          <w:sz w:val="24"/>
          <w:szCs w:val="24"/>
        </w:rPr>
        <w:t>D.0.2</w:t>
      </w:r>
      <w:r>
        <w:rPr>
          <w:rFonts w:ascii="Times New Roman" w:hAnsi="Times New Roman"/>
          <w:bCs/>
          <w:sz w:val="24"/>
          <w:szCs w:val="24"/>
        </w:rPr>
        <w:t xml:space="preserve">  </w:t>
      </w:r>
      <w:r>
        <w:rPr>
          <w:rFonts w:hint="eastAsia" w:ascii="Times New Roman" w:hAnsi="Times New Roman"/>
          <w:bCs/>
          <w:sz w:val="24"/>
          <w:szCs w:val="24"/>
        </w:rPr>
        <w:t>根据</w:t>
      </w:r>
      <w:r>
        <w:rPr>
          <w:rFonts w:ascii="Times New Roman" w:hAnsi="Times New Roman"/>
          <w:bCs/>
          <w:i/>
          <w:iCs/>
          <w:sz w:val="24"/>
          <w:szCs w:val="24"/>
        </w:rPr>
        <w:t>IRI</w:t>
      </w:r>
      <w:r>
        <w:rPr>
          <w:rFonts w:hint="eastAsia" w:ascii="Times New Roman" w:hAnsi="Times New Roman"/>
          <w:bCs/>
          <w:sz w:val="24"/>
          <w:szCs w:val="24"/>
        </w:rPr>
        <w:t>计算结果，可对放流鱼类相对重要性进行分级评价。当</w:t>
      </w:r>
      <w:r>
        <w:rPr>
          <w:rFonts w:ascii="Times New Roman" w:hAnsi="Times New Roman"/>
          <w:bCs/>
          <w:i/>
          <w:iCs/>
          <w:sz w:val="24"/>
          <w:szCs w:val="24"/>
        </w:rPr>
        <w:t>IRI</w:t>
      </w:r>
      <w:r>
        <w:rPr>
          <w:rFonts w:hint="eastAsia" w:ascii="Times New Roman" w:hAnsi="Times New Roman"/>
          <w:bCs/>
          <w:sz w:val="24"/>
          <w:szCs w:val="24"/>
        </w:rPr>
        <w:t>＞1000 时，该种类为优势种；100≤</w:t>
      </w:r>
      <w:r>
        <w:rPr>
          <w:rFonts w:ascii="Times New Roman" w:hAnsi="Times New Roman"/>
          <w:bCs/>
          <w:i/>
          <w:iCs/>
          <w:sz w:val="24"/>
          <w:szCs w:val="24"/>
        </w:rPr>
        <w:t>IRI</w:t>
      </w:r>
      <w:r>
        <w:rPr>
          <w:rFonts w:hint="eastAsia" w:ascii="Times New Roman" w:hAnsi="Times New Roman"/>
          <w:bCs/>
          <w:sz w:val="24"/>
          <w:szCs w:val="24"/>
        </w:rPr>
        <w:t>＜1000时为重要种；10≤</w:t>
      </w:r>
      <w:r>
        <w:rPr>
          <w:rFonts w:ascii="Times New Roman" w:hAnsi="Times New Roman"/>
          <w:bCs/>
          <w:i/>
          <w:iCs/>
          <w:sz w:val="24"/>
          <w:szCs w:val="24"/>
        </w:rPr>
        <w:t>IRI</w:t>
      </w:r>
      <w:r>
        <w:rPr>
          <w:rFonts w:hint="eastAsia" w:ascii="Times New Roman" w:hAnsi="Times New Roman"/>
          <w:bCs/>
          <w:sz w:val="24"/>
          <w:szCs w:val="24"/>
        </w:rPr>
        <w:t>＜100 时为常见种；1≤</w:t>
      </w:r>
      <w:r>
        <w:rPr>
          <w:rFonts w:ascii="Times New Roman" w:hAnsi="Times New Roman"/>
          <w:bCs/>
          <w:i/>
          <w:iCs/>
          <w:sz w:val="24"/>
          <w:szCs w:val="24"/>
        </w:rPr>
        <w:t>IRI</w:t>
      </w:r>
      <w:r>
        <w:rPr>
          <w:rFonts w:hint="eastAsia" w:ascii="Times New Roman" w:hAnsi="Times New Roman"/>
          <w:bCs/>
          <w:sz w:val="24"/>
          <w:szCs w:val="24"/>
        </w:rPr>
        <w:t>＜10 时为一般种；</w:t>
      </w:r>
      <w:r>
        <w:rPr>
          <w:rFonts w:ascii="Times New Roman" w:hAnsi="Times New Roman"/>
          <w:bCs/>
          <w:i/>
          <w:iCs/>
          <w:sz w:val="24"/>
          <w:szCs w:val="24"/>
        </w:rPr>
        <w:t>IRI</w:t>
      </w:r>
      <w:r>
        <w:rPr>
          <w:rFonts w:hint="eastAsia" w:ascii="Times New Roman" w:hAnsi="Times New Roman"/>
          <w:bCs/>
          <w:sz w:val="24"/>
          <w:szCs w:val="24"/>
        </w:rPr>
        <w:t>＜1 时为少见种。</w:t>
      </w:r>
    </w:p>
    <w:bookmarkEnd w:id="193"/>
    <w:bookmarkEnd w:id="194"/>
    <w:bookmarkEnd w:id="195"/>
    <w:p>
      <w:pPr>
        <w:ind w:firstLine="480" w:firstLineChars="200"/>
        <w:jc w:val="left"/>
        <w:rPr>
          <w:rFonts w:ascii="Times New Roman" w:hAnsi="Times New Roman"/>
          <w:bCs/>
          <w:sz w:val="24"/>
          <w:szCs w:val="24"/>
          <w:lang w:val="zh-CN"/>
        </w:rPr>
      </w:pPr>
    </w:p>
    <w:p>
      <w:pPr>
        <w:rPr>
          <w:bCs/>
          <w:lang w:val="zh-CN"/>
        </w:rPr>
        <w:sectPr>
          <w:pgSz w:w="11907" w:h="16840"/>
          <w:pgMar w:top="1418" w:right="1134" w:bottom="1134" w:left="1418"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eastAsia="宋体"/>
          <w:sz w:val="28"/>
          <w:szCs w:val="28"/>
        </w:rPr>
      </w:pPr>
      <w:bookmarkStart w:id="196" w:name="_Toc20391"/>
      <w:bookmarkStart w:id="197" w:name="_Toc93436315"/>
      <w:bookmarkStart w:id="198" w:name="_Toc4359139"/>
      <w:bookmarkStart w:id="199" w:name="_Toc4357953"/>
      <w:bookmarkStart w:id="200" w:name="_Toc51059985"/>
      <w:bookmarkStart w:id="201" w:name="_Toc112778809"/>
      <w:r>
        <w:rPr>
          <w:rFonts w:ascii="Times New Roman" w:hAnsi="Times New Roman" w:eastAsia="宋体"/>
          <w:sz w:val="28"/>
          <w:szCs w:val="28"/>
        </w:rPr>
        <w:t>本规程用词说明</w:t>
      </w:r>
      <w:bookmarkEnd w:id="160"/>
      <w:bookmarkEnd w:id="161"/>
      <w:bookmarkEnd w:id="162"/>
      <w:bookmarkEnd w:id="163"/>
      <w:bookmarkEnd w:id="170"/>
      <w:bookmarkEnd w:id="171"/>
      <w:bookmarkEnd w:id="172"/>
      <w:bookmarkEnd w:id="173"/>
      <w:bookmarkEnd w:id="174"/>
      <w:bookmarkEnd w:id="196"/>
      <w:bookmarkEnd w:id="197"/>
      <w:bookmarkEnd w:id="198"/>
      <w:bookmarkEnd w:id="199"/>
      <w:bookmarkEnd w:id="200"/>
      <w:bookmarkEnd w:id="201"/>
    </w:p>
    <w:p>
      <w:pPr>
        <w:pStyle w:val="76"/>
        <w:tabs>
          <w:tab w:val="center" w:pos="840"/>
          <w:tab w:val="clear" w:pos="4201"/>
        </w:tabs>
        <w:spacing w:line="360" w:lineRule="auto"/>
        <w:ind w:left="-42" w:firstLine="528" w:firstLineChars="220"/>
        <w:rPr>
          <w:rFonts w:ascii="Times New Roman"/>
          <w:bCs/>
          <w:sz w:val="24"/>
          <w:szCs w:val="24"/>
        </w:rPr>
      </w:pPr>
    </w:p>
    <w:p>
      <w:pPr>
        <w:pStyle w:val="16"/>
        <w:spacing w:line="480" w:lineRule="auto"/>
        <w:ind w:firstLine="960" w:firstLineChars="400"/>
        <w:rPr>
          <w:rFonts w:ascii="Times New Roman" w:hAnsi="Times New Roman"/>
          <w:bCs/>
          <w:sz w:val="24"/>
          <w:szCs w:val="24"/>
        </w:rPr>
      </w:pPr>
      <w:r>
        <w:rPr>
          <w:rFonts w:ascii="Times New Roman" w:hAnsi="Times New Roman"/>
          <w:bCs/>
          <w:sz w:val="24"/>
          <w:szCs w:val="24"/>
        </w:rPr>
        <w:t xml:space="preserve">1  </w:t>
      </w:r>
      <w:r>
        <w:rPr>
          <w:rFonts w:hint="eastAsia" w:ascii="Times New Roman" w:hAnsi="Times New Roman"/>
          <w:bCs/>
          <w:sz w:val="24"/>
          <w:szCs w:val="24"/>
        </w:rPr>
        <w:t>为便于在执行本规程条文时区别对待，对要求严格程度不同的用词说明如下：</w:t>
      </w:r>
    </w:p>
    <w:p>
      <w:pPr>
        <w:pStyle w:val="16"/>
        <w:spacing w:line="480" w:lineRule="auto"/>
        <w:ind w:firstLine="1440" w:firstLineChars="600"/>
        <w:rPr>
          <w:rFonts w:ascii="Times New Roman" w:hAnsi="Times New Roman"/>
          <w:bCs/>
          <w:sz w:val="24"/>
          <w:szCs w:val="24"/>
        </w:rPr>
      </w:pPr>
      <w:r>
        <w:rPr>
          <w:rFonts w:ascii="Times New Roman" w:hAnsi="Times New Roman"/>
          <w:bCs/>
          <w:sz w:val="24"/>
          <w:szCs w:val="24"/>
        </w:rPr>
        <w:t xml:space="preserve">1) </w:t>
      </w:r>
      <w:r>
        <w:rPr>
          <w:rFonts w:hint="eastAsia" w:ascii="Times New Roman" w:hAnsi="Times New Roman"/>
          <w:bCs/>
          <w:sz w:val="24"/>
          <w:szCs w:val="24"/>
        </w:rPr>
        <w:t>表示很严格，非这样做不可的：</w:t>
      </w:r>
    </w:p>
    <w:p>
      <w:pPr>
        <w:pStyle w:val="16"/>
        <w:spacing w:line="480" w:lineRule="auto"/>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正面词采用</w:t>
      </w:r>
      <w:r>
        <w:rPr>
          <w:rFonts w:ascii="Times New Roman" w:hAnsi="Times New Roman"/>
          <w:bCs/>
          <w:sz w:val="24"/>
          <w:szCs w:val="24"/>
        </w:rPr>
        <w:t>“</w:t>
      </w:r>
      <w:r>
        <w:rPr>
          <w:rFonts w:hint="eastAsia" w:ascii="Times New Roman" w:hAnsi="Times New Roman"/>
          <w:bCs/>
          <w:sz w:val="24"/>
          <w:szCs w:val="24"/>
        </w:rPr>
        <w:t>必须</w:t>
      </w:r>
      <w:r>
        <w:rPr>
          <w:rFonts w:ascii="Times New Roman" w:hAnsi="Times New Roman"/>
          <w:bCs/>
          <w:sz w:val="24"/>
          <w:szCs w:val="24"/>
        </w:rPr>
        <w:t>”</w:t>
      </w:r>
      <w:r>
        <w:rPr>
          <w:rFonts w:hint="eastAsia" w:ascii="Times New Roman" w:hAnsi="Times New Roman"/>
          <w:bCs/>
          <w:sz w:val="24"/>
          <w:szCs w:val="24"/>
        </w:rPr>
        <w:t>，反面词采用</w:t>
      </w:r>
      <w:r>
        <w:rPr>
          <w:rFonts w:ascii="Times New Roman" w:hAnsi="Times New Roman"/>
          <w:bCs/>
          <w:sz w:val="24"/>
          <w:szCs w:val="24"/>
        </w:rPr>
        <w:t>“</w:t>
      </w:r>
      <w:r>
        <w:rPr>
          <w:rFonts w:hint="eastAsia" w:ascii="Times New Roman" w:hAnsi="Times New Roman"/>
          <w:bCs/>
          <w:sz w:val="24"/>
          <w:szCs w:val="24"/>
        </w:rPr>
        <w:t>严禁</w:t>
      </w:r>
      <w:r>
        <w:rPr>
          <w:rFonts w:ascii="Times New Roman" w:hAnsi="Times New Roman"/>
          <w:bCs/>
          <w:sz w:val="24"/>
          <w:szCs w:val="24"/>
        </w:rPr>
        <w:t>”</w:t>
      </w:r>
      <w:r>
        <w:rPr>
          <w:rFonts w:hint="eastAsia" w:ascii="Times New Roman" w:hAnsi="Times New Roman"/>
          <w:bCs/>
          <w:sz w:val="24"/>
          <w:szCs w:val="24"/>
        </w:rPr>
        <w:t>。</w:t>
      </w:r>
    </w:p>
    <w:p>
      <w:pPr>
        <w:pStyle w:val="16"/>
        <w:spacing w:line="480" w:lineRule="auto"/>
        <w:ind w:firstLine="1440" w:firstLineChars="600"/>
        <w:rPr>
          <w:rFonts w:ascii="Times New Roman" w:hAnsi="Times New Roman"/>
          <w:bCs/>
          <w:sz w:val="24"/>
          <w:szCs w:val="24"/>
        </w:rPr>
      </w:pPr>
      <w:r>
        <w:rPr>
          <w:rFonts w:ascii="Times New Roman" w:hAnsi="Times New Roman"/>
          <w:bCs/>
          <w:sz w:val="24"/>
          <w:szCs w:val="24"/>
        </w:rPr>
        <w:t xml:space="preserve">2) </w:t>
      </w:r>
      <w:r>
        <w:rPr>
          <w:rFonts w:hint="eastAsia" w:ascii="Times New Roman" w:hAnsi="Times New Roman"/>
          <w:bCs/>
          <w:sz w:val="24"/>
          <w:szCs w:val="24"/>
        </w:rPr>
        <w:t>表示严格，在正常情况均应这样做的：</w:t>
      </w:r>
    </w:p>
    <w:p>
      <w:pPr>
        <w:pStyle w:val="16"/>
        <w:spacing w:line="480" w:lineRule="auto"/>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正面词采用</w:t>
      </w:r>
      <w:r>
        <w:rPr>
          <w:rFonts w:ascii="Times New Roman" w:hAnsi="Times New Roman"/>
          <w:bCs/>
          <w:sz w:val="24"/>
          <w:szCs w:val="24"/>
        </w:rPr>
        <w:t>“</w:t>
      </w:r>
      <w:r>
        <w:rPr>
          <w:rFonts w:hint="eastAsia" w:ascii="Times New Roman" w:hAnsi="Times New Roman"/>
          <w:bCs/>
          <w:sz w:val="24"/>
          <w:szCs w:val="24"/>
        </w:rPr>
        <w:t>应</w:t>
      </w:r>
      <w:r>
        <w:rPr>
          <w:rFonts w:ascii="Times New Roman" w:hAnsi="Times New Roman"/>
          <w:bCs/>
          <w:sz w:val="24"/>
          <w:szCs w:val="24"/>
        </w:rPr>
        <w:t>”</w:t>
      </w:r>
      <w:r>
        <w:rPr>
          <w:rFonts w:hint="eastAsia" w:ascii="Times New Roman" w:hAnsi="Times New Roman"/>
          <w:bCs/>
          <w:sz w:val="24"/>
          <w:szCs w:val="24"/>
        </w:rPr>
        <w:t>，反面词采用</w:t>
      </w:r>
      <w:r>
        <w:rPr>
          <w:rFonts w:ascii="Times New Roman" w:hAnsi="Times New Roman"/>
          <w:bCs/>
          <w:sz w:val="24"/>
          <w:szCs w:val="24"/>
        </w:rPr>
        <w:t>“</w:t>
      </w:r>
      <w:r>
        <w:rPr>
          <w:rFonts w:hint="eastAsia" w:ascii="Times New Roman" w:hAnsi="Times New Roman"/>
          <w:bCs/>
          <w:sz w:val="24"/>
          <w:szCs w:val="24"/>
        </w:rPr>
        <w:t>不应</w:t>
      </w:r>
      <w:r>
        <w:rPr>
          <w:rFonts w:ascii="Times New Roman" w:hAnsi="Times New Roman"/>
          <w:bCs/>
          <w:sz w:val="24"/>
          <w:szCs w:val="24"/>
        </w:rPr>
        <w:t>”</w:t>
      </w:r>
      <w:r>
        <w:rPr>
          <w:rFonts w:hint="eastAsia" w:ascii="Times New Roman" w:hAnsi="Times New Roman"/>
          <w:bCs/>
          <w:sz w:val="24"/>
          <w:szCs w:val="24"/>
        </w:rPr>
        <w:t>或</w:t>
      </w:r>
      <w:r>
        <w:rPr>
          <w:rFonts w:ascii="Times New Roman" w:hAnsi="Times New Roman"/>
          <w:bCs/>
          <w:sz w:val="24"/>
          <w:szCs w:val="24"/>
        </w:rPr>
        <w:t>“</w:t>
      </w:r>
      <w:r>
        <w:rPr>
          <w:rFonts w:hint="eastAsia" w:ascii="Times New Roman" w:hAnsi="Times New Roman"/>
          <w:bCs/>
          <w:sz w:val="24"/>
          <w:szCs w:val="24"/>
        </w:rPr>
        <w:t>不得</w:t>
      </w:r>
      <w:r>
        <w:rPr>
          <w:rFonts w:ascii="Times New Roman" w:hAnsi="Times New Roman"/>
          <w:bCs/>
          <w:sz w:val="24"/>
          <w:szCs w:val="24"/>
        </w:rPr>
        <w:t>”</w:t>
      </w:r>
      <w:r>
        <w:rPr>
          <w:rFonts w:hint="eastAsia" w:ascii="Times New Roman" w:hAnsi="Times New Roman"/>
          <w:bCs/>
          <w:sz w:val="24"/>
          <w:szCs w:val="24"/>
        </w:rPr>
        <w:t>。</w:t>
      </w:r>
    </w:p>
    <w:p>
      <w:pPr>
        <w:pStyle w:val="16"/>
        <w:spacing w:line="480" w:lineRule="auto"/>
        <w:rPr>
          <w:rFonts w:ascii="Times New Roman" w:hAnsi="Times New Roman"/>
          <w:bCs/>
          <w:sz w:val="24"/>
          <w:szCs w:val="24"/>
        </w:rPr>
      </w:pPr>
      <w:r>
        <w:rPr>
          <w:rFonts w:ascii="Times New Roman" w:hAnsi="Times New Roman"/>
          <w:bCs/>
          <w:sz w:val="24"/>
          <w:szCs w:val="24"/>
        </w:rPr>
        <w:t xml:space="preserve">            3) </w:t>
      </w:r>
      <w:r>
        <w:rPr>
          <w:rFonts w:hint="eastAsia" w:ascii="Times New Roman" w:hAnsi="Times New Roman"/>
          <w:bCs/>
          <w:sz w:val="24"/>
          <w:szCs w:val="24"/>
        </w:rPr>
        <w:t>表示允许稍有选择，在条件许可时首先应这样做的：</w:t>
      </w:r>
    </w:p>
    <w:p>
      <w:pPr>
        <w:pStyle w:val="16"/>
        <w:spacing w:line="480" w:lineRule="auto"/>
        <w:rPr>
          <w:rFonts w:ascii="Times New Roman" w:hAnsi="Times New Roman"/>
          <w:bCs/>
          <w:sz w:val="24"/>
          <w:szCs w:val="24"/>
        </w:rPr>
      </w:pPr>
      <w:r>
        <w:rPr>
          <w:rFonts w:ascii="Times New Roman" w:hAnsi="Times New Roman"/>
          <w:bCs/>
          <w:sz w:val="24"/>
          <w:szCs w:val="24"/>
        </w:rPr>
        <w:t xml:space="preserve">                </w:t>
      </w:r>
      <w:r>
        <w:rPr>
          <w:rFonts w:hint="eastAsia" w:ascii="Times New Roman" w:hAnsi="Times New Roman"/>
          <w:bCs/>
          <w:sz w:val="24"/>
          <w:szCs w:val="24"/>
        </w:rPr>
        <w:t>正面词采用</w:t>
      </w:r>
      <w:r>
        <w:rPr>
          <w:rFonts w:ascii="Times New Roman" w:hAnsi="Times New Roman"/>
          <w:bCs/>
          <w:sz w:val="24"/>
          <w:szCs w:val="24"/>
        </w:rPr>
        <w:t>“</w:t>
      </w:r>
      <w:r>
        <w:rPr>
          <w:rFonts w:hint="eastAsia" w:ascii="Times New Roman" w:hAnsi="Times New Roman"/>
          <w:bCs/>
          <w:sz w:val="24"/>
          <w:szCs w:val="24"/>
        </w:rPr>
        <w:t>宜</w:t>
      </w:r>
      <w:r>
        <w:rPr>
          <w:rFonts w:ascii="Times New Roman" w:hAnsi="Times New Roman"/>
          <w:bCs/>
          <w:sz w:val="24"/>
          <w:szCs w:val="24"/>
        </w:rPr>
        <w:t>”</w:t>
      </w:r>
      <w:r>
        <w:rPr>
          <w:rFonts w:hint="eastAsia" w:ascii="Times New Roman" w:hAnsi="Times New Roman"/>
          <w:bCs/>
          <w:sz w:val="24"/>
          <w:szCs w:val="24"/>
        </w:rPr>
        <w:t>，反面词采用</w:t>
      </w:r>
      <w:r>
        <w:rPr>
          <w:rFonts w:ascii="Times New Roman" w:hAnsi="Times New Roman"/>
          <w:bCs/>
          <w:sz w:val="24"/>
          <w:szCs w:val="24"/>
        </w:rPr>
        <w:t>“</w:t>
      </w:r>
      <w:r>
        <w:rPr>
          <w:rFonts w:hint="eastAsia" w:ascii="Times New Roman" w:hAnsi="Times New Roman"/>
          <w:bCs/>
          <w:sz w:val="24"/>
          <w:szCs w:val="24"/>
        </w:rPr>
        <w:t>不宜</w:t>
      </w:r>
      <w:r>
        <w:rPr>
          <w:rFonts w:ascii="Times New Roman" w:hAnsi="Times New Roman"/>
          <w:bCs/>
          <w:sz w:val="24"/>
          <w:szCs w:val="24"/>
        </w:rPr>
        <w:t>”</w:t>
      </w:r>
      <w:r>
        <w:rPr>
          <w:rFonts w:hint="eastAsia" w:ascii="Times New Roman" w:hAnsi="Times New Roman"/>
          <w:bCs/>
          <w:sz w:val="24"/>
          <w:szCs w:val="24"/>
        </w:rPr>
        <w:t>。</w:t>
      </w:r>
    </w:p>
    <w:p>
      <w:pPr>
        <w:spacing w:line="480" w:lineRule="auto"/>
        <w:rPr>
          <w:rFonts w:ascii="Times New Roman" w:hAnsi="Times New Roman"/>
          <w:bCs/>
          <w:sz w:val="24"/>
          <w:szCs w:val="24"/>
        </w:rPr>
      </w:pPr>
      <w:r>
        <w:rPr>
          <w:rFonts w:ascii="Times New Roman" w:hAnsi="Times New Roman"/>
          <w:bCs/>
          <w:sz w:val="24"/>
          <w:szCs w:val="24"/>
        </w:rPr>
        <w:t xml:space="preserve">            4) </w:t>
      </w:r>
      <w:r>
        <w:rPr>
          <w:rFonts w:hint="eastAsia" w:ascii="Times New Roman" w:hAnsi="Times New Roman"/>
          <w:bCs/>
          <w:sz w:val="24"/>
          <w:szCs w:val="24"/>
        </w:rPr>
        <w:t>表示有选择，在一定条件下可以这样做的，采用</w:t>
      </w:r>
      <w:r>
        <w:rPr>
          <w:rFonts w:ascii="Times New Roman" w:hAnsi="Times New Roman"/>
          <w:bCs/>
          <w:sz w:val="24"/>
          <w:szCs w:val="24"/>
        </w:rPr>
        <w:t>“</w:t>
      </w:r>
      <w:r>
        <w:rPr>
          <w:rFonts w:hint="eastAsia" w:ascii="Times New Roman" w:hAnsi="Times New Roman"/>
          <w:bCs/>
          <w:sz w:val="24"/>
          <w:szCs w:val="24"/>
        </w:rPr>
        <w:t>可</w:t>
      </w:r>
      <w:r>
        <w:rPr>
          <w:rFonts w:ascii="Times New Roman" w:hAnsi="Times New Roman"/>
          <w:bCs/>
          <w:sz w:val="24"/>
          <w:szCs w:val="24"/>
        </w:rPr>
        <w:t>”</w:t>
      </w:r>
      <w:r>
        <w:rPr>
          <w:rFonts w:hint="eastAsia" w:ascii="Times New Roman" w:hAnsi="Times New Roman"/>
          <w:bCs/>
          <w:sz w:val="24"/>
          <w:szCs w:val="24"/>
        </w:rPr>
        <w:t>。</w:t>
      </w:r>
    </w:p>
    <w:p>
      <w:pPr>
        <w:pStyle w:val="76"/>
        <w:tabs>
          <w:tab w:val="center" w:pos="840"/>
          <w:tab w:val="clear" w:pos="4201"/>
        </w:tabs>
        <w:spacing w:line="360" w:lineRule="auto"/>
        <w:ind w:left="1312" w:leftChars="458" w:hanging="350" w:hangingChars="146"/>
        <w:rPr>
          <w:rFonts w:ascii="Times New Roman"/>
          <w:bCs/>
          <w:sz w:val="24"/>
          <w:szCs w:val="24"/>
        </w:rPr>
      </w:pPr>
      <w:r>
        <w:rPr>
          <w:rFonts w:ascii="Times New Roman"/>
          <w:bCs/>
          <w:sz w:val="24"/>
          <w:szCs w:val="24"/>
        </w:rPr>
        <w:t xml:space="preserve">2  </w:t>
      </w:r>
      <w:r>
        <w:rPr>
          <w:rFonts w:hint="eastAsia" w:ascii="Times New Roman"/>
          <w:bCs/>
          <w:sz w:val="24"/>
          <w:szCs w:val="24"/>
        </w:rPr>
        <w:t>条文中指明应按其他有关标准执行的写法为：</w:t>
      </w:r>
      <w:r>
        <w:rPr>
          <w:rFonts w:ascii="Times New Roman"/>
          <w:bCs/>
          <w:sz w:val="24"/>
          <w:szCs w:val="24"/>
        </w:rPr>
        <w:t>“</w:t>
      </w:r>
      <w:r>
        <w:rPr>
          <w:rFonts w:hint="eastAsia" w:ascii="Times New Roman"/>
          <w:bCs/>
          <w:sz w:val="24"/>
          <w:szCs w:val="24"/>
        </w:rPr>
        <w:t>应符合</w:t>
      </w:r>
      <w:r>
        <w:rPr>
          <w:rFonts w:ascii="Times New Roman"/>
          <w:bCs/>
          <w:sz w:val="24"/>
          <w:szCs w:val="24"/>
        </w:rPr>
        <w:t>……</w:t>
      </w:r>
      <w:r>
        <w:rPr>
          <w:rFonts w:hint="eastAsia" w:ascii="Times New Roman"/>
          <w:bCs/>
          <w:sz w:val="24"/>
          <w:szCs w:val="24"/>
        </w:rPr>
        <w:t>的规定</w:t>
      </w:r>
      <w:r>
        <w:rPr>
          <w:rFonts w:ascii="Times New Roman"/>
          <w:bCs/>
          <w:sz w:val="24"/>
          <w:szCs w:val="24"/>
        </w:rPr>
        <w:t>”</w:t>
      </w:r>
      <w:r>
        <w:rPr>
          <w:rFonts w:hint="eastAsia" w:ascii="Times New Roman"/>
          <w:bCs/>
          <w:sz w:val="24"/>
          <w:szCs w:val="24"/>
        </w:rPr>
        <w:t>或</w:t>
      </w:r>
      <w:r>
        <w:rPr>
          <w:rFonts w:ascii="Times New Roman"/>
          <w:bCs/>
          <w:sz w:val="24"/>
          <w:szCs w:val="24"/>
        </w:rPr>
        <w:t>“</w:t>
      </w:r>
      <w:r>
        <w:rPr>
          <w:rFonts w:hint="eastAsia" w:ascii="Times New Roman"/>
          <w:bCs/>
          <w:sz w:val="24"/>
          <w:szCs w:val="24"/>
        </w:rPr>
        <w:t>应按</w:t>
      </w:r>
      <w:r>
        <w:rPr>
          <w:rFonts w:ascii="Times New Roman"/>
          <w:bCs/>
          <w:sz w:val="24"/>
          <w:szCs w:val="24"/>
        </w:rPr>
        <w:t>……</w:t>
      </w:r>
      <w:r>
        <w:rPr>
          <w:rFonts w:hint="eastAsia" w:ascii="Times New Roman"/>
          <w:bCs/>
          <w:sz w:val="24"/>
          <w:szCs w:val="24"/>
        </w:rPr>
        <w:t>执行</w:t>
      </w:r>
      <w:r>
        <w:rPr>
          <w:rFonts w:ascii="Times New Roman"/>
          <w:bCs/>
          <w:sz w:val="24"/>
          <w:szCs w:val="24"/>
        </w:rPr>
        <w:t>”</w:t>
      </w:r>
      <w:r>
        <w:rPr>
          <w:rFonts w:hint="eastAsia" w:ascii="Times New Roman"/>
          <w:bCs/>
          <w:sz w:val="24"/>
          <w:szCs w:val="24"/>
        </w:rPr>
        <w:t>。</w:t>
      </w:r>
    </w:p>
    <w:p>
      <w:pPr>
        <w:pStyle w:val="76"/>
        <w:tabs>
          <w:tab w:val="center" w:pos="840"/>
          <w:tab w:val="clear" w:pos="4201"/>
        </w:tabs>
        <w:spacing w:line="360" w:lineRule="auto"/>
        <w:ind w:left="-42" w:firstLine="462" w:firstLineChars="220"/>
        <w:rPr>
          <w:rFonts w:ascii="Times New Roman"/>
          <w:bCs/>
          <w:szCs w:val="21"/>
        </w:rPr>
      </w:pPr>
      <w:r>
        <w:rPr>
          <w:rFonts w:ascii="Times New Roman"/>
          <w:bCs/>
          <w:szCs w:val="21"/>
        </w:rPr>
        <w:br w:type="page"/>
      </w:r>
      <w:bookmarkStart w:id="202" w:name="_Toc369814774"/>
    </w:p>
    <w:p>
      <w:pPr>
        <w:pStyle w:val="2"/>
        <w:spacing w:before="360" w:after="240"/>
        <w:rPr>
          <w:rFonts w:ascii="Times New Roman" w:hAnsi="Times New Roman" w:eastAsia="宋体"/>
          <w:sz w:val="28"/>
          <w:szCs w:val="28"/>
        </w:rPr>
      </w:pPr>
      <w:bookmarkStart w:id="203" w:name="_Toc439774119"/>
      <w:bookmarkStart w:id="204" w:name="_Toc433207565"/>
      <w:bookmarkStart w:id="205" w:name="_Toc428172534"/>
      <w:bookmarkStart w:id="206" w:name="_Toc425588509"/>
      <w:bookmarkStart w:id="207" w:name="_Toc112778810"/>
      <w:bookmarkStart w:id="208" w:name="_Toc93436316"/>
      <w:bookmarkStart w:id="209" w:name="_Toc441431761"/>
      <w:bookmarkStart w:id="210" w:name="_Toc4357954"/>
      <w:bookmarkStart w:id="211" w:name="_Toc369819153"/>
      <w:bookmarkStart w:id="212" w:name="_Toc4359140"/>
      <w:bookmarkStart w:id="213" w:name="_Toc51059986"/>
      <w:bookmarkStart w:id="214" w:name="_Toc429327263"/>
      <w:bookmarkStart w:id="215" w:name="_Toc19851"/>
      <w:bookmarkStart w:id="216" w:name="_Toc371066652"/>
      <w:r>
        <w:rPr>
          <w:rFonts w:hint="eastAsia" w:ascii="Times New Roman" w:hAnsi="Times New Roman" w:eastAsia="宋体"/>
          <w:sz w:val="28"/>
          <w:szCs w:val="28"/>
        </w:rPr>
        <w:t>引用标准名录</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ind w:firstLine="480" w:firstLineChars="200"/>
        <w:rPr>
          <w:rFonts w:ascii="Times New Roman" w:hAnsi="Times New Roman"/>
          <w:bCs/>
          <w:sz w:val="24"/>
          <w:szCs w:val="24"/>
          <w:lang w:val="zh-CN"/>
        </w:rPr>
      </w:pPr>
      <w:r>
        <w:rPr>
          <w:rFonts w:hint="eastAsia" w:ascii="Times New Roman" w:hAnsi="Times New Roman"/>
          <w:bCs/>
          <w:sz w:val="24"/>
          <w:szCs w:val="24"/>
          <w:lang w:val="zh-CN"/>
        </w:rPr>
        <w:t>《水电工程水生生态调查与评价技术规范》</w:t>
      </w:r>
      <w:r>
        <w:rPr>
          <w:rFonts w:ascii="Times New Roman" w:hAnsi="Times New Roman"/>
          <w:bCs/>
          <w:sz w:val="24"/>
          <w:szCs w:val="24"/>
          <w:lang w:val="zh-CN"/>
        </w:rPr>
        <w:t xml:space="preserve"> NB/T 10079</w:t>
      </w:r>
    </w:p>
    <w:p>
      <w:pPr>
        <w:ind w:firstLine="480" w:firstLineChars="200"/>
        <w:rPr>
          <w:rFonts w:ascii="Times New Roman" w:hAnsi="Times New Roman"/>
          <w:bCs/>
          <w:sz w:val="24"/>
          <w:szCs w:val="24"/>
          <w:lang w:val="zh-CN"/>
        </w:rPr>
      </w:pPr>
      <w:r>
        <w:rPr>
          <w:rFonts w:hint="eastAsia" w:ascii="Times New Roman" w:hAnsi="Times New Roman"/>
          <w:bCs/>
          <w:sz w:val="24"/>
          <w:szCs w:val="24"/>
          <w:lang w:val="zh-CN"/>
        </w:rPr>
        <w:t>《水电工程鱼类增殖放流站运行规程》</w:t>
      </w:r>
      <w:r>
        <w:rPr>
          <w:rFonts w:ascii="Times New Roman" w:hAnsi="Times New Roman"/>
          <w:bCs/>
          <w:sz w:val="24"/>
          <w:szCs w:val="24"/>
          <w:lang w:val="zh-CN"/>
        </w:rPr>
        <w:t>NB/T10610</w:t>
      </w:r>
    </w:p>
    <w:p>
      <w:pPr>
        <w:ind w:firstLine="480" w:firstLineChars="200"/>
        <w:rPr>
          <w:rFonts w:ascii="Times New Roman" w:hAnsi="Times New Roman"/>
          <w:bCs/>
          <w:sz w:val="24"/>
          <w:szCs w:val="24"/>
          <w:lang w:val="zh-CN"/>
        </w:rPr>
      </w:pPr>
      <w:r>
        <w:rPr>
          <w:rFonts w:hint="eastAsia" w:ascii="Times New Roman" w:hAnsi="Times New Roman"/>
          <w:bCs/>
          <w:sz w:val="24"/>
          <w:szCs w:val="24"/>
          <w:lang w:val="zh-CN"/>
        </w:rPr>
        <w:t>《淡水鱼类增殖放流效果评估技术规范》</w:t>
      </w:r>
      <w:r>
        <w:rPr>
          <w:rFonts w:ascii="Times New Roman" w:hAnsi="Times New Roman"/>
          <w:bCs/>
          <w:sz w:val="24"/>
          <w:szCs w:val="24"/>
          <w:lang w:val="zh-CN"/>
        </w:rPr>
        <w:t>SC/T 9438</w:t>
      </w:r>
    </w:p>
    <w:p>
      <w:pPr>
        <w:ind w:firstLine="480" w:firstLineChars="200"/>
        <w:rPr>
          <w:rFonts w:ascii="Times New Roman" w:hAnsi="Times New Roman"/>
          <w:bCs/>
          <w:sz w:val="24"/>
          <w:szCs w:val="24"/>
        </w:rPr>
      </w:pPr>
      <w:r>
        <w:rPr>
          <w:rFonts w:hint="eastAsia" w:ascii="Times New Roman" w:hAnsi="Times New Roman"/>
          <w:bCs/>
          <w:sz w:val="24"/>
          <w:szCs w:val="24"/>
        </w:rPr>
        <w:t>《养殖鱼类种质检验 第2部分：抽样方法》GB/T 18654.2</w:t>
      </w:r>
    </w:p>
    <w:p>
      <w:pPr>
        <w:ind w:firstLine="480" w:firstLineChars="200"/>
        <w:rPr>
          <w:rFonts w:ascii="Times New Roman" w:hAnsi="Times New Roman"/>
          <w:bCs/>
          <w:sz w:val="24"/>
          <w:szCs w:val="24"/>
        </w:rPr>
      </w:pPr>
      <w:r>
        <w:rPr>
          <w:rFonts w:hint="eastAsia" w:ascii="Times New Roman" w:hAnsi="Times New Roman"/>
          <w:bCs/>
          <w:sz w:val="24"/>
          <w:szCs w:val="24"/>
        </w:rPr>
        <w:t>《养殖鱼类种质检验 第15部分：RAPD分析》GB/T 18654.15的规定</w:t>
      </w:r>
    </w:p>
    <w:p>
      <w:pPr>
        <w:ind w:right="33"/>
        <w:rPr>
          <w:rFonts w:ascii="Times New Roman" w:hAnsi="Times New Roman" w:eastAsia="黑体"/>
          <w:bCs/>
          <w:szCs w:val="21"/>
        </w:rPr>
      </w:pPr>
      <w:r>
        <w:rPr>
          <w:rFonts w:ascii="Times New Roman" w:hAnsi="Times New Roman"/>
          <w:bCs/>
        </w:rPr>
        <w:br w:type="page"/>
      </w:r>
    </w:p>
    <w:p>
      <w:pPr>
        <w:ind w:right="33"/>
        <w:rPr>
          <w:rFonts w:ascii="Times New Roman" w:hAnsi="Times New Roman" w:eastAsia="黑体"/>
          <w:bCs/>
          <w:szCs w:val="21"/>
        </w:rPr>
      </w:pPr>
    </w:p>
    <w:p>
      <w:pPr>
        <w:ind w:right="33"/>
        <w:jc w:val="right"/>
        <w:rPr>
          <w:rFonts w:ascii="Times New Roman" w:hAnsi="Times New Roman" w:eastAsia="黑体"/>
          <w:bCs/>
          <w:sz w:val="84"/>
          <w:szCs w:val="84"/>
        </w:rPr>
      </w:pPr>
    </w:p>
    <w:p>
      <w:pPr>
        <w:jc w:val="right"/>
        <w:rPr>
          <w:rFonts w:ascii="Times New Roman" w:hAnsi="Times New Roman" w:eastAsia="黑体"/>
          <w:bCs/>
        </w:rPr>
      </w:pPr>
      <w:r>
        <w:rPr>
          <w:rFonts w:ascii="Times New Roman" w:hAnsi="Times New Roman" w:eastAsia="黑体"/>
          <w:bCs/>
        </w:rPr>
        <w:t xml:space="preserve">                                                </w:t>
      </w:r>
    </w:p>
    <w:p>
      <w:pPr>
        <w:jc w:val="center"/>
        <w:rPr>
          <w:rFonts w:ascii="Times New Roman" w:hAnsi="Times New Roman" w:eastAsia="黑体"/>
          <w:bCs/>
          <w:sz w:val="44"/>
          <w:szCs w:val="44"/>
        </w:rPr>
      </w:pPr>
      <w:r>
        <w:rPr>
          <w:rFonts w:hint="eastAsia" w:ascii="Times New Roman" w:hAnsi="Times New Roman" w:eastAsia="黑体"/>
          <w:bCs/>
          <w:sz w:val="44"/>
          <w:szCs w:val="44"/>
        </w:rPr>
        <w:t>中华人民共和国能源行业标准</w:t>
      </w:r>
    </w:p>
    <w:p>
      <w:pPr>
        <w:jc w:val="center"/>
        <w:rPr>
          <w:rFonts w:ascii="Times New Roman" w:hAnsi="Times New Roman" w:eastAsia="黑体"/>
          <w:bCs/>
          <w:sz w:val="44"/>
          <w:szCs w:val="44"/>
        </w:rPr>
      </w:pPr>
    </w:p>
    <w:p>
      <w:pPr>
        <w:jc w:val="center"/>
        <w:rPr>
          <w:rFonts w:ascii="Times New Roman" w:hAnsi="Times New Roman"/>
          <w:bCs/>
          <w:sz w:val="48"/>
          <w:szCs w:val="52"/>
        </w:rPr>
      </w:pPr>
      <w:r>
        <w:rPr>
          <w:rFonts w:ascii="Times New Roman" w:hAnsi="Times New Roman"/>
          <w:bCs/>
          <w:spacing w:val="12"/>
          <w:sz w:val="48"/>
          <w:szCs w:val="52"/>
        </w:rPr>
        <w:t>水电工程</w:t>
      </w:r>
      <w:r>
        <w:rPr>
          <w:rFonts w:hint="eastAsia" w:ascii="Times New Roman" w:hAnsi="Times New Roman"/>
          <w:bCs/>
          <w:spacing w:val="12"/>
          <w:sz w:val="48"/>
          <w:szCs w:val="52"/>
        </w:rPr>
        <w:t>鱼类</w:t>
      </w:r>
      <w:r>
        <w:rPr>
          <w:rFonts w:ascii="Times New Roman" w:hAnsi="Times New Roman"/>
          <w:bCs/>
          <w:spacing w:val="12"/>
          <w:sz w:val="48"/>
          <w:szCs w:val="52"/>
        </w:rPr>
        <w:t>增殖放流效果评估技术规程</w:t>
      </w:r>
    </w:p>
    <w:p>
      <w:pPr>
        <w:spacing w:before="240"/>
        <w:jc w:val="center"/>
        <w:rPr>
          <w:rFonts w:ascii="Times New Roman" w:hAnsi="Times New Roman" w:eastAsia="黑体"/>
          <w:bCs/>
          <w:sz w:val="32"/>
          <w:szCs w:val="32"/>
        </w:rPr>
      </w:pPr>
      <w:r>
        <w:rPr>
          <w:rFonts w:ascii="Times New Roman" w:hAnsi="Times New Roman" w:eastAsia="黑体"/>
          <w:bCs/>
          <w:sz w:val="32"/>
          <w:szCs w:val="32"/>
        </w:rPr>
        <w:t>NB/T ××××-××××</w:t>
      </w:r>
    </w:p>
    <w:p>
      <w:pPr>
        <w:pStyle w:val="2"/>
        <w:spacing w:before="360" w:after="240"/>
        <w:rPr>
          <w:rFonts w:ascii="Times New Roman" w:hAnsi="Times New Roman" w:eastAsia="宋体"/>
          <w:b w:val="0"/>
          <w:bCs/>
          <w:sz w:val="36"/>
          <w:szCs w:val="36"/>
        </w:rPr>
      </w:pPr>
      <w:bookmarkStart w:id="217" w:name="_Toc31559"/>
      <w:bookmarkStart w:id="218" w:name="_Toc428172535"/>
      <w:bookmarkStart w:id="219" w:name="_Toc425588510"/>
      <w:bookmarkStart w:id="220" w:name="_Toc112778811"/>
      <w:bookmarkStart w:id="221" w:name="_Toc4357955"/>
      <w:bookmarkStart w:id="222" w:name="_Toc4359141"/>
      <w:bookmarkStart w:id="223" w:name="_Toc427327493"/>
      <w:bookmarkStart w:id="224" w:name="_Toc364756096"/>
      <w:bookmarkStart w:id="225" w:name="_Toc93436317"/>
      <w:bookmarkStart w:id="226" w:name="_Toc369814775"/>
      <w:bookmarkStart w:id="227" w:name="_Toc51059987"/>
      <w:bookmarkStart w:id="228" w:name="_Toc369819154"/>
      <w:bookmarkStart w:id="229" w:name="_Toc429327264"/>
      <w:bookmarkStart w:id="230" w:name="_Toc439774120"/>
      <w:bookmarkStart w:id="231" w:name="_Toc371066653"/>
      <w:bookmarkStart w:id="232" w:name="_Toc427328501"/>
      <w:bookmarkStart w:id="233" w:name="_Toc441431762"/>
      <w:bookmarkStart w:id="234" w:name="_Toc433207566"/>
      <w:bookmarkStart w:id="235" w:name="_Toc429325776"/>
      <w:bookmarkStart w:id="236" w:name="_Toc427329637"/>
      <w:r>
        <w:rPr>
          <w:rFonts w:ascii="Times New Roman" w:hAnsi="Times New Roman" w:eastAsia="宋体"/>
          <w:b w:val="0"/>
          <w:bCs/>
          <w:sz w:val="36"/>
          <w:szCs w:val="36"/>
        </w:rPr>
        <w:t>条 文 说 明</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autoSpaceDE w:val="0"/>
        <w:autoSpaceDN w:val="0"/>
        <w:adjustRightInd w:val="0"/>
        <w:jc w:val="center"/>
        <w:rPr>
          <w:rFonts w:ascii="Times New Roman" w:hAnsi="Times New Roman" w:eastAsia="黑体"/>
          <w:bCs/>
          <w:kern w:val="0"/>
          <w:sz w:val="32"/>
          <w:szCs w:val="32"/>
        </w:rPr>
      </w:pPr>
    </w:p>
    <w:p>
      <w:pPr>
        <w:autoSpaceDE w:val="0"/>
        <w:autoSpaceDN w:val="0"/>
        <w:adjustRightInd w:val="0"/>
        <w:jc w:val="center"/>
        <w:rPr>
          <w:rFonts w:ascii="Times New Roman" w:hAnsi="Times New Roman"/>
          <w:bCs/>
        </w:rPr>
      </w:pPr>
    </w:p>
    <w:p>
      <w:pPr>
        <w:rPr>
          <w:rFonts w:ascii="Times New Roman" w:hAnsi="Times New Roman"/>
          <w:bCs/>
        </w:rPr>
      </w:pPr>
    </w:p>
    <w:p>
      <w:pPr>
        <w:rPr>
          <w:rFonts w:ascii="Times New Roman" w:hAnsi="Times New Roman"/>
          <w:bCs/>
        </w:rPr>
      </w:pPr>
    </w:p>
    <w:p>
      <w:pPr>
        <w:rPr>
          <w:rFonts w:ascii="Times New Roman" w:hAnsi="Times New Roman"/>
          <w:bCs/>
        </w:rPr>
        <w:sectPr>
          <w:pgSz w:w="11907" w:h="16840"/>
          <w:pgMar w:top="1418" w:right="1134" w:bottom="1134" w:left="1418" w:header="720" w:footer="720" w:gutter="0"/>
          <w:cols w:space="720" w:num="1"/>
          <w:formProt w:val="1"/>
          <w:docGrid w:linePitch="286" w:charSpace="0"/>
        </w:sectPr>
      </w:pPr>
    </w:p>
    <w:p>
      <w:pPr>
        <w:spacing w:after="400"/>
        <w:jc w:val="center"/>
        <w:rPr>
          <w:rFonts w:ascii="Times New Roman" w:hAnsi="Times New Roman" w:eastAsia="黑体"/>
          <w:bCs/>
          <w:kern w:val="44"/>
          <w:sz w:val="36"/>
          <w:szCs w:val="36"/>
        </w:rPr>
      </w:pPr>
      <w:r>
        <w:rPr>
          <w:rFonts w:hint="eastAsia" w:ascii="Times New Roman" w:hAnsi="Times New Roman" w:eastAsia="黑体"/>
          <w:bCs/>
          <w:kern w:val="44"/>
          <w:sz w:val="36"/>
          <w:szCs w:val="36"/>
        </w:rPr>
        <w:t>制</w:t>
      </w:r>
      <w:r>
        <w:rPr>
          <w:rFonts w:ascii="Times New Roman" w:hAnsi="Times New Roman" w:eastAsia="黑体"/>
          <w:bCs/>
          <w:kern w:val="44"/>
          <w:sz w:val="36"/>
          <w:szCs w:val="36"/>
        </w:rPr>
        <w:t xml:space="preserve"> </w:t>
      </w:r>
      <w:r>
        <w:rPr>
          <w:rFonts w:hint="eastAsia" w:ascii="Times New Roman" w:hAnsi="Times New Roman" w:eastAsia="黑体"/>
          <w:bCs/>
          <w:kern w:val="44"/>
          <w:sz w:val="36"/>
          <w:szCs w:val="36"/>
        </w:rPr>
        <w:t>定</w:t>
      </w:r>
      <w:r>
        <w:rPr>
          <w:rFonts w:ascii="Times New Roman" w:hAnsi="Times New Roman" w:eastAsia="黑体"/>
          <w:bCs/>
          <w:kern w:val="44"/>
          <w:sz w:val="36"/>
          <w:szCs w:val="36"/>
        </w:rPr>
        <w:t xml:space="preserve"> </w:t>
      </w:r>
      <w:r>
        <w:rPr>
          <w:rFonts w:hint="eastAsia" w:ascii="Times New Roman" w:hAnsi="Times New Roman" w:eastAsia="黑体"/>
          <w:bCs/>
          <w:kern w:val="44"/>
          <w:sz w:val="36"/>
          <w:szCs w:val="36"/>
        </w:rPr>
        <w:t>说</w:t>
      </w:r>
      <w:r>
        <w:rPr>
          <w:rFonts w:ascii="Times New Roman" w:hAnsi="Times New Roman" w:eastAsia="黑体"/>
          <w:bCs/>
          <w:kern w:val="44"/>
          <w:sz w:val="36"/>
          <w:szCs w:val="36"/>
        </w:rPr>
        <w:t xml:space="preserve"> </w:t>
      </w:r>
      <w:r>
        <w:rPr>
          <w:rFonts w:hint="eastAsia" w:ascii="Times New Roman" w:hAnsi="Times New Roman" w:eastAsia="黑体"/>
          <w:bCs/>
          <w:kern w:val="44"/>
          <w:sz w:val="36"/>
          <w:szCs w:val="36"/>
        </w:rPr>
        <w:t>明</w:t>
      </w:r>
    </w:p>
    <w:p>
      <w:pPr>
        <w:tabs>
          <w:tab w:val="left" w:pos="2340"/>
        </w:tabs>
        <w:ind w:firstLine="480" w:firstLineChars="200"/>
        <w:rPr>
          <w:rFonts w:ascii="Times New Roman" w:hAnsi="Times New Roman"/>
          <w:bCs/>
          <w:sz w:val="24"/>
        </w:rPr>
      </w:pPr>
      <w:r>
        <w:rPr>
          <w:rFonts w:hint="eastAsia" w:ascii="Times New Roman" w:hAnsi="Times New Roman"/>
          <w:bCs/>
          <w:sz w:val="24"/>
        </w:rPr>
        <w:t>《水电工程鱼类增殖放流效果评估技术规程》</w:t>
      </w:r>
      <w:r>
        <w:rPr>
          <w:rFonts w:ascii="Times New Roman" w:hAnsi="Times New Roman"/>
          <w:bCs/>
          <w:sz w:val="24"/>
        </w:rPr>
        <w:t>NB/T ×××××-20××</w:t>
      </w:r>
      <w:r>
        <w:rPr>
          <w:rFonts w:hint="eastAsia" w:ascii="Times New Roman" w:hAnsi="Times New Roman"/>
          <w:bCs/>
          <w:sz w:val="24"/>
        </w:rPr>
        <w:t>，经国家能源局</w:t>
      </w:r>
      <w:r>
        <w:rPr>
          <w:rFonts w:ascii="Times New Roman" w:hAnsi="Times New Roman"/>
          <w:bCs/>
          <w:sz w:val="24"/>
        </w:rPr>
        <w:t>20××</w:t>
      </w:r>
      <w:r>
        <w:rPr>
          <w:rFonts w:hint="eastAsia" w:ascii="Times New Roman" w:hAnsi="Times New Roman"/>
          <w:bCs/>
          <w:sz w:val="24"/>
        </w:rPr>
        <w:t>年</w:t>
      </w:r>
      <w:r>
        <w:rPr>
          <w:rFonts w:ascii="Times New Roman" w:hAnsi="Times New Roman"/>
          <w:bCs/>
          <w:sz w:val="24"/>
        </w:rPr>
        <w:t>××</w:t>
      </w:r>
      <w:r>
        <w:rPr>
          <w:rFonts w:hint="eastAsia" w:ascii="Times New Roman" w:hAnsi="Times New Roman"/>
          <w:bCs/>
          <w:sz w:val="24"/>
        </w:rPr>
        <w:t>月</w:t>
      </w:r>
      <w:r>
        <w:rPr>
          <w:rFonts w:ascii="Times New Roman" w:hAnsi="Times New Roman"/>
          <w:bCs/>
          <w:sz w:val="24"/>
        </w:rPr>
        <w:t>××</w:t>
      </w:r>
      <w:r>
        <w:rPr>
          <w:rFonts w:hint="eastAsia" w:ascii="Times New Roman" w:hAnsi="Times New Roman"/>
          <w:bCs/>
          <w:sz w:val="24"/>
        </w:rPr>
        <w:t>日以第</w:t>
      </w:r>
      <w:r>
        <w:rPr>
          <w:rFonts w:ascii="Times New Roman" w:hAnsi="Times New Roman"/>
          <w:bCs/>
          <w:sz w:val="24"/>
        </w:rPr>
        <w:t>××</w:t>
      </w:r>
      <w:r>
        <w:rPr>
          <w:rFonts w:hint="eastAsia" w:ascii="Times New Roman" w:hAnsi="Times New Roman"/>
          <w:bCs/>
          <w:sz w:val="24"/>
        </w:rPr>
        <w:t>号公告批准发布。</w:t>
      </w:r>
    </w:p>
    <w:p>
      <w:pPr>
        <w:ind w:firstLine="480" w:firstLineChars="200"/>
        <w:rPr>
          <w:rFonts w:ascii="Times New Roman" w:hAnsi="Times New Roman"/>
          <w:bCs/>
          <w:sz w:val="24"/>
        </w:rPr>
      </w:pPr>
      <w:r>
        <w:rPr>
          <w:rFonts w:hint="eastAsia" w:ascii="Times New Roman" w:hAnsi="Times New Roman"/>
          <w:bCs/>
          <w:sz w:val="24"/>
        </w:rPr>
        <w:t>本规程制定过程中，</w:t>
      </w:r>
      <w:r>
        <w:rPr>
          <w:rFonts w:hint="eastAsia" w:ascii="Times New Roman" w:hAnsi="Times New Roman"/>
          <w:bCs/>
          <w:sz w:val="24"/>
          <w:szCs w:val="20"/>
        </w:rPr>
        <w:t>编制组进行了广泛的调查研究，</w:t>
      </w:r>
      <w:r>
        <w:rPr>
          <w:rFonts w:hint="eastAsia" w:ascii="Times New Roman" w:hAnsi="Times New Roman"/>
          <w:bCs/>
          <w:sz w:val="24"/>
        </w:rPr>
        <w:t>总结了水电工程鱼类增殖放流效果评估方面的实践经验，吸收了近年来水电工程鱼类增殖放流效果评估研究方面所取得的科技成果，并向有关单位征求了意见。</w:t>
      </w:r>
    </w:p>
    <w:p>
      <w:pPr>
        <w:ind w:firstLine="480" w:firstLineChars="200"/>
        <w:rPr>
          <w:rFonts w:ascii="Times New Roman" w:hAnsi="Times New Roman"/>
          <w:bCs/>
          <w:sz w:val="24"/>
        </w:rPr>
      </w:pPr>
      <w:r>
        <w:rPr>
          <w:rFonts w:hint="eastAsia" w:ascii="Times New Roman" w:hAnsi="Times New Roman"/>
          <w:bCs/>
          <w:sz w:val="24"/>
        </w:rPr>
        <w:t>为便于广大设计、科研、学校等单位有关人员在使用本规程时能正确理解和执行条文规定，《水电工程鱼类增殖放流效果评估技术规程》编制组按章、节、条顺序编制了本规程的条文说明，对条文规定的目的、依据以及执行中需注意的有关事项进行了说明。但是，本条文说明不具备与规程正文同等的法律效力，仅供使用者作为理解和把握规程规定的参考。</w:t>
      </w:r>
    </w:p>
    <w:p>
      <w:pPr>
        <w:rPr>
          <w:rFonts w:ascii="Times New Roman" w:hAnsi="Times New Roman"/>
          <w:bCs/>
        </w:rPr>
        <w:sectPr>
          <w:pgSz w:w="11907" w:h="16840"/>
          <w:pgMar w:top="1418" w:right="1134" w:bottom="1134" w:left="1418" w:header="720" w:footer="720" w:gutter="0"/>
          <w:cols w:space="720" w:num="1"/>
          <w:formProt w:val="1"/>
          <w:docGrid w:linePitch="286" w:charSpace="0"/>
        </w:sectPr>
      </w:pPr>
    </w:p>
    <w:sdt>
      <w:sdtPr>
        <w:rPr>
          <w:rFonts w:ascii="Calibri" w:hAnsi="Calibri"/>
          <w:b w:val="0"/>
          <w:bCs w:val="0"/>
          <w:color w:val="auto"/>
          <w:kern w:val="2"/>
          <w:sz w:val="21"/>
          <w:szCs w:val="22"/>
          <w:lang w:val="en-US"/>
        </w:rPr>
        <w:id w:val="1345895796"/>
        <w:docPartObj>
          <w:docPartGallery w:val="Table of Contents"/>
          <w:docPartUnique/>
        </w:docPartObj>
      </w:sdtPr>
      <w:sdtEndPr>
        <w:rPr>
          <w:rFonts w:ascii="Calibri" w:hAnsi="Calibri"/>
          <w:b w:val="0"/>
          <w:bCs w:val="0"/>
          <w:color w:val="auto"/>
          <w:kern w:val="2"/>
          <w:sz w:val="21"/>
          <w:szCs w:val="22"/>
          <w:lang w:val="en-US"/>
        </w:rPr>
      </w:sdtEndPr>
      <w:sdtContent>
        <w:p>
          <w:pPr>
            <w:pStyle w:val="62"/>
            <w:spacing w:line="240" w:lineRule="auto"/>
            <w:jc w:val="center"/>
            <w:rPr>
              <w:rFonts w:asciiTheme="minorHAnsi" w:hAnsiTheme="minorHAnsi" w:eastAsiaTheme="minorEastAsia" w:cstheme="minorBidi"/>
              <w:b w:val="0"/>
              <w:caps/>
              <w:color w:val="auto"/>
              <w:sz w:val="21"/>
              <w:szCs w:val="22"/>
            </w:rPr>
          </w:pPr>
          <w:r>
            <w:rPr>
              <w:rFonts w:hint="eastAsia"/>
              <w:b w:val="0"/>
              <w:color w:val="auto"/>
              <w:sz w:val="32"/>
            </w:rPr>
            <w:t>目</w:t>
          </w:r>
          <w:r>
            <w:rPr>
              <w:b w:val="0"/>
              <w:color w:val="auto"/>
              <w:sz w:val="32"/>
            </w:rPr>
            <w:t xml:space="preserve">  </w:t>
          </w:r>
          <w:r>
            <w:rPr>
              <w:rFonts w:hint="eastAsia"/>
              <w:b w:val="0"/>
              <w:color w:val="auto"/>
              <w:sz w:val="32"/>
            </w:rPr>
            <w:t>次</w:t>
          </w:r>
          <w:r>
            <w:rPr>
              <w:b w:val="0"/>
              <w:color w:val="auto"/>
            </w:rPr>
            <w:fldChar w:fldCharType="begin"/>
          </w:r>
          <w:r>
            <w:rPr>
              <w:b w:val="0"/>
              <w:color w:val="auto"/>
            </w:rPr>
            <w:instrText xml:space="preserve"> TOC \o "1-3" \h \z \u </w:instrText>
          </w:r>
          <w:r>
            <w:rPr>
              <w:b w:val="0"/>
              <w:color w:val="auto"/>
            </w:rPr>
            <w:fldChar w:fldCharType="separate"/>
          </w:r>
        </w:p>
        <w:p>
          <w:pPr>
            <w:pStyle w:val="23"/>
            <w:tabs>
              <w:tab w:val="right" w:leader="dot" w:pos="9345"/>
            </w:tabs>
            <w:spacing w:line="240" w:lineRule="auto"/>
            <w:rPr>
              <w:rFonts w:ascii="Times New Roman" w:hAnsi="Times New Roman" w:eastAsiaTheme="minorEastAsia"/>
              <w:b w:val="0"/>
              <w:caps w:val="0"/>
              <w:sz w:val="21"/>
              <w:szCs w:val="22"/>
            </w:rPr>
          </w:pPr>
          <w:r>
            <w:fldChar w:fldCharType="begin"/>
          </w:r>
          <w:r>
            <w:instrText xml:space="preserve"> HYPERLINK \l "_Toc93436318" </w:instrText>
          </w:r>
          <w:r>
            <w:fldChar w:fldCharType="separate"/>
          </w:r>
          <w:r>
            <w:rPr>
              <w:rStyle w:val="36"/>
              <w:rFonts w:ascii="Times New Roman" w:hAnsi="Times New Roman"/>
              <w:b w:val="0"/>
            </w:rPr>
            <w:t>1  总则</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_Toc93436318 \h </w:instrText>
          </w:r>
          <w:r>
            <w:rPr>
              <w:rFonts w:ascii="Times New Roman" w:hAnsi="Times New Roman"/>
              <w:b w:val="0"/>
            </w:rPr>
            <w:fldChar w:fldCharType="separate"/>
          </w:r>
          <w:r>
            <w:rPr>
              <w:rFonts w:ascii="Times New Roman" w:hAnsi="Times New Roman"/>
              <w:b w:val="0"/>
            </w:rPr>
            <w:t>27</w:t>
          </w:r>
          <w:r>
            <w:rPr>
              <w:rFonts w:ascii="Times New Roman" w:hAnsi="Times New Roman"/>
              <w:b w:val="0"/>
            </w:rPr>
            <w:fldChar w:fldCharType="end"/>
          </w:r>
          <w:r>
            <w:rPr>
              <w:rFonts w:ascii="Times New Roman" w:hAnsi="Times New Roman"/>
              <w:b w:val="0"/>
            </w:rPr>
            <w:fldChar w:fldCharType="end"/>
          </w:r>
        </w:p>
        <w:p>
          <w:pPr>
            <w:pStyle w:val="23"/>
            <w:tabs>
              <w:tab w:val="right" w:leader="dot" w:pos="9345"/>
            </w:tabs>
            <w:spacing w:line="240" w:lineRule="auto"/>
            <w:rPr>
              <w:rFonts w:ascii="Times New Roman" w:hAnsi="Times New Roman" w:eastAsiaTheme="minorEastAsia"/>
              <w:b w:val="0"/>
              <w:caps w:val="0"/>
              <w:sz w:val="21"/>
              <w:szCs w:val="22"/>
            </w:rPr>
          </w:pPr>
          <w:r>
            <w:fldChar w:fldCharType="begin"/>
          </w:r>
          <w:r>
            <w:instrText xml:space="preserve"> HYPERLINK \l "_Toc93436319" </w:instrText>
          </w:r>
          <w:r>
            <w:fldChar w:fldCharType="separate"/>
          </w:r>
          <w:r>
            <w:rPr>
              <w:rStyle w:val="36"/>
              <w:rFonts w:ascii="Times New Roman" w:hAnsi="Times New Roman"/>
              <w:b w:val="0"/>
            </w:rPr>
            <w:t>2  基本规定</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_Toc93436319 \h </w:instrText>
          </w:r>
          <w:r>
            <w:rPr>
              <w:rFonts w:ascii="Times New Roman" w:hAnsi="Times New Roman"/>
              <w:b w:val="0"/>
            </w:rPr>
            <w:fldChar w:fldCharType="separate"/>
          </w:r>
          <w:r>
            <w:rPr>
              <w:rFonts w:ascii="Times New Roman" w:hAnsi="Times New Roman"/>
              <w:b w:val="0"/>
            </w:rPr>
            <w:t>28</w:t>
          </w:r>
          <w:r>
            <w:rPr>
              <w:rFonts w:ascii="Times New Roman" w:hAnsi="Times New Roman"/>
              <w:b w:val="0"/>
            </w:rPr>
            <w:fldChar w:fldCharType="end"/>
          </w:r>
          <w:r>
            <w:rPr>
              <w:rFonts w:ascii="Times New Roman" w:hAnsi="Times New Roman"/>
              <w:b w:val="0"/>
            </w:rPr>
            <w:fldChar w:fldCharType="end"/>
          </w:r>
        </w:p>
        <w:p>
          <w:pPr>
            <w:pStyle w:val="23"/>
            <w:tabs>
              <w:tab w:val="right" w:leader="dot" w:pos="9345"/>
            </w:tabs>
            <w:spacing w:line="240" w:lineRule="auto"/>
            <w:rPr>
              <w:rFonts w:ascii="Times New Roman" w:hAnsi="Times New Roman" w:eastAsiaTheme="minorEastAsia"/>
              <w:b w:val="0"/>
              <w:caps w:val="0"/>
              <w:sz w:val="21"/>
              <w:szCs w:val="22"/>
            </w:rPr>
          </w:pPr>
          <w:r>
            <w:fldChar w:fldCharType="begin"/>
          </w:r>
          <w:r>
            <w:instrText xml:space="preserve"> HYPERLINK \l "_Toc93436320" </w:instrText>
          </w:r>
          <w:r>
            <w:fldChar w:fldCharType="separate"/>
          </w:r>
          <w:r>
            <w:rPr>
              <w:rStyle w:val="36"/>
              <w:rFonts w:ascii="Times New Roman" w:hAnsi="Times New Roman"/>
              <w:b w:val="0"/>
            </w:rPr>
            <w:t>3  技术条件</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_Toc93436320 \h </w:instrText>
          </w:r>
          <w:r>
            <w:rPr>
              <w:rFonts w:ascii="Times New Roman" w:hAnsi="Times New Roman"/>
              <w:b w:val="0"/>
            </w:rPr>
            <w:fldChar w:fldCharType="separate"/>
          </w:r>
          <w:r>
            <w:rPr>
              <w:rFonts w:ascii="Times New Roman" w:hAnsi="Times New Roman"/>
              <w:b w:val="0"/>
            </w:rPr>
            <w:t>29</w:t>
          </w:r>
          <w:r>
            <w:rPr>
              <w:rFonts w:ascii="Times New Roman" w:hAnsi="Times New Roman"/>
              <w:b w:val="0"/>
            </w:rPr>
            <w:fldChar w:fldCharType="end"/>
          </w:r>
          <w:r>
            <w:rPr>
              <w:rFonts w:ascii="Times New Roman" w:hAnsi="Times New Roman"/>
              <w:b w:val="0"/>
            </w:rPr>
            <w:fldChar w:fldCharType="end"/>
          </w:r>
        </w:p>
        <w:p>
          <w:pPr>
            <w:pStyle w:val="28"/>
            <w:tabs>
              <w:tab w:val="right" w:leader="dot" w:pos="9345"/>
            </w:tabs>
            <w:spacing w:line="240" w:lineRule="auto"/>
            <w:rPr>
              <w:rFonts w:ascii="Times New Roman" w:hAnsi="Times New Roman" w:eastAsiaTheme="minorEastAsia"/>
              <w:bCs/>
              <w:smallCaps w:val="0"/>
              <w:sz w:val="21"/>
              <w:szCs w:val="22"/>
            </w:rPr>
          </w:pPr>
          <w:r>
            <w:fldChar w:fldCharType="begin"/>
          </w:r>
          <w:r>
            <w:instrText xml:space="preserve"> HYPERLINK \l "_Toc93436321" </w:instrText>
          </w:r>
          <w:r>
            <w:fldChar w:fldCharType="separate"/>
          </w:r>
          <w:r>
            <w:rPr>
              <w:rStyle w:val="36"/>
              <w:rFonts w:ascii="Times New Roman" w:hAnsi="Times New Roman"/>
              <w:bCs/>
            </w:rPr>
            <w:t xml:space="preserve">3.2  </w:t>
          </w:r>
          <w:r>
            <w:rPr>
              <w:rStyle w:val="36"/>
              <w:rFonts w:hint="eastAsia" w:ascii="Times New Roman" w:hAnsi="Times New Roman"/>
              <w:bCs/>
            </w:rPr>
            <w:t>技术准备</w:t>
          </w:r>
          <w:r>
            <w:rPr>
              <w:rFonts w:ascii="Times New Roman" w:hAnsi="Times New Roman"/>
              <w:bCs/>
            </w:rPr>
            <w:tab/>
          </w:r>
          <w:r>
            <w:rPr>
              <w:rFonts w:ascii="Times New Roman" w:hAnsi="Times New Roman"/>
              <w:bCs/>
            </w:rPr>
            <w:fldChar w:fldCharType="begin"/>
          </w:r>
          <w:r>
            <w:rPr>
              <w:rFonts w:ascii="Times New Roman" w:hAnsi="Times New Roman"/>
              <w:bCs/>
            </w:rPr>
            <w:instrText xml:space="preserve"> PAGEREF _Toc93436321 \h </w:instrText>
          </w:r>
          <w:r>
            <w:rPr>
              <w:rFonts w:ascii="Times New Roman" w:hAnsi="Times New Roman"/>
              <w:bCs/>
            </w:rPr>
            <w:fldChar w:fldCharType="separate"/>
          </w:r>
          <w:r>
            <w:rPr>
              <w:rFonts w:ascii="Times New Roman" w:hAnsi="Times New Roman"/>
              <w:bCs/>
            </w:rPr>
            <w:t>29</w:t>
          </w:r>
          <w:r>
            <w:rPr>
              <w:rFonts w:ascii="Times New Roman" w:hAnsi="Times New Roman"/>
              <w:bCs/>
            </w:rPr>
            <w:fldChar w:fldCharType="end"/>
          </w:r>
          <w:r>
            <w:rPr>
              <w:rFonts w:ascii="Times New Roman" w:hAnsi="Times New Roman"/>
              <w:bCs/>
            </w:rPr>
            <w:fldChar w:fldCharType="end"/>
          </w:r>
        </w:p>
        <w:p>
          <w:pPr>
            <w:pStyle w:val="23"/>
            <w:tabs>
              <w:tab w:val="right" w:leader="dot" w:pos="9345"/>
            </w:tabs>
            <w:spacing w:line="240" w:lineRule="auto"/>
            <w:rPr>
              <w:rFonts w:ascii="Times New Roman" w:hAnsi="Times New Roman" w:eastAsiaTheme="minorEastAsia"/>
              <w:b w:val="0"/>
              <w:caps w:val="0"/>
              <w:sz w:val="21"/>
              <w:szCs w:val="22"/>
            </w:rPr>
          </w:pPr>
          <w:r>
            <w:fldChar w:fldCharType="begin"/>
          </w:r>
          <w:r>
            <w:instrText xml:space="preserve"> HYPERLINK \l "_Toc93436322" </w:instrText>
          </w:r>
          <w:r>
            <w:fldChar w:fldCharType="separate"/>
          </w:r>
          <w:r>
            <w:rPr>
              <w:rStyle w:val="36"/>
              <w:rFonts w:ascii="Times New Roman" w:hAnsi="Times New Roman"/>
              <w:b w:val="0"/>
            </w:rPr>
            <w:t>4  评估准备</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_Toc93436322 \h </w:instrText>
          </w:r>
          <w:r>
            <w:rPr>
              <w:rFonts w:ascii="Times New Roman" w:hAnsi="Times New Roman"/>
              <w:b w:val="0"/>
            </w:rPr>
            <w:fldChar w:fldCharType="separate"/>
          </w:r>
          <w:r>
            <w:rPr>
              <w:rFonts w:ascii="Times New Roman" w:hAnsi="Times New Roman"/>
              <w:b w:val="0"/>
            </w:rPr>
            <w:t>30</w:t>
          </w:r>
          <w:r>
            <w:rPr>
              <w:rFonts w:ascii="Times New Roman" w:hAnsi="Times New Roman"/>
              <w:b w:val="0"/>
            </w:rPr>
            <w:fldChar w:fldCharType="end"/>
          </w:r>
          <w:r>
            <w:rPr>
              <w:rFonts w:ascii="Times New Roman" w:hAnsi="Times New Roman"/>
              <w:b w:val="0"/>
            </w:rPr>
            <w:fldChar w:fldCharType="end"/>
          </w:r>
        </w:p>
        <w:p>
          <w:pPr>
            <w:pStyle w:val="28"/>
            <w:tabs>
              <w:tab w:val="right" w:leader="dot" w:pos="9345"/>
            </w:tabs>
            <w:spacing w:line="240" w:lineRule="auto"/>
            <w:rPr>
              <w:rFonts w:ascii="Times New Roman" w:hAnsi="Times New Roman" w:eastAsiaTheme="minorEastAsia"/>
              <w:bCs/>
              <w:smallCaps w:val="0"/>
              <w:sz w:val="21"/>
              <w:szCs w:val="22"/>
            </w:rPr>
          </w:pPr>
          <w:r>
            <w:fldChar w:fldCharType="begin"/>
          </w:r>
          <w:r>
            <w:instrText xml:space="preserve"> HYPERLINK \l "_Toc93436323" </w:instrText>
          </w:r>
          <w:r>
            <w:fldChar w:fldCharType="separate"/>
          </w:r>
          <w:r>
            <w:rPr>
              <w:rStyle w:val="36"/>
              <w:rFonts w:ascii="Times New Roman" w:hAnsi="Times New Roman"/>
              <w:bCs/>
            </w:rPr>
            <w:t xml:space="preserve">4.3  </w:t>
          </w:r>
          <w:r>
            <w:rPr>
              <w:rStyle w:val="36"/>
              <w:rFonts w:hint="eastAsia" w:ascii="Times New Roman" w:hAnsi="Times New Roman"/>
              <w:bCs/>
            </w:rPr>
            <w:t>标记放流</w:t>
          </w:r>
          <w:r>
            <w:rPr>
              <w:rFonts w:ascii="Times New Roman" w:hAnsi="Times New Roman"/>
              <w:bCs/>
            </w:rPr>
            <w:tab/>
          </w:r>
          <w:r>
            <w:rPr>
              <w:rFonts w:ascii="Times New Roman" w:hAnsi="Times New Roman"/>
              <w:bCs/>
            </w:rPr>
            <w:fldChar w:fldCharType="begin"/>
          </w:r>
          <w:r>
            <w:rPr>
              <w:rFonts w:ascii="Times New Roman" w:hAnsi="Times New Roman"/>
              <w:bCs/>
            </w:rPr>
            <w:instrText xml:space="preserve"> PAGEREF _Toc93436323 \h </w:instrText>
          </w:r>
          <w:r>
            <w:rPr>
              <w:rFonts w:ascii="Times New Roman" w:hAnsi="Times New Roman"/>
              <w:bCs/>
            </w:rPr>
            <w:fldChar w:fldCharType="separate"/>
          </w:r>
          <w:r>
            <w:rPr>
              <w:rFonts w:ascii="Times New Roman" w:hAnsi="Times New Roman"/>
              <w:bCs/>
            </w:rPr>
            <w:t>30</w:t>
          </w:r>
          <w:r>
            <w:rPr>
              <w:rFonts w:ascii="Times New Roman" w:hAnsi="Times New Roman"/>
              <w:bCs/>
            </w:rPr>
            <w:fldChar w:fldCharType="end"/>
          </w:r>
          <w:r>
            <w:rPr>
              <w:rFonts w:ascii="Times New Roman" w:hAnsi="Times New Roman"/>
              <w:bCs/>
            </w:rPr>
            <w:fldChar w:fldCharType="end"/>
          </w:r>
        </w:p>
        <w:p>
          <w:pPr>
            <w:pStyle w:val="28"/>
            <w:tabs>
              <w:tab w:val="right" w:leader="dot" w:pos="9345"/>
            </w:tabs>
            <w:spacing w:line="240" w:lineRule="auto"/>
            <w:rPr>
              <w:rFonts w:ascii="Times New Roman" w:hAnsi="Times New Roman" w:eastAsiaTheme="minorEastAsia"/>
              <w:bCs/>
              <w:smallCaps w:val="0"/>
              <w:sz w:val="21"/>
              <w:szCs w:val="22"/>
            </w:rPr>
          </w:pPr>
          <w:r>
            <w:fldChar w:fldCharType="begin"/>
          </w:r>
          <w:r>
            <w:instrText xml:space="preserve"> HYPERLINK \l "_Toc93436324" </w:instrText>
          </w:r>
          <w:r>
            <w:fldChar w:fldCharType="separate"/>
          </w:r>
          <w:r>
            <w:rPr>
              <w:rStyle w:val="36"/>
              <w:rFonts w:ascii="Times New Roman" w:hAnsi="Times New Roman"/>
              <w:bCs/>
            </w:rPr>
            <w:t xml:space="preserve">4.4  </w:t>
          </w:r>
          <w:r>
            <w:rPr>
              <w:rStyle w:val="36"/>
              <w:rFonts w:hint="eastAsia" w:ascii="Times New Roman" w:hAnsi="Times New Roman"/>
              <w:bCs/>
            </w:rPr>
            <w:t>跟踪调查</w:t>
          </w:r>
          <w:r>
            <w:rPr>
              <w:rFonts w:ascii="Times New Roman" w:hAnsi="Times New Roman"/>
              <w:bCs/>
            </w:rPr>
            <w:tab/>
          </w:r>
          <w:r>
            <w:rPr>
              <w:rFonts w:ascii="Times New Roman" w:hAnsi="Times New Roman"/>
              <w:bCs/>
            </w:rPr>
            <w:fldChar w:fldCharType="begin"/>
          </w:r>
          <w:r>
            <w:rPr>
              <w:rFonts w:ascii="Times New Roman" w:hAnsi="Times New Roman"/>
              <w:bCs/>
            </w:rPr>
            <w:instrText xml:space="preserve"> PAGEREF _Toc93436324 \h </w:instrText>
          </w:r>
          <w:r>
            <w:rPr>
              <w:rFonts w:ascii="Times New Roman" w:hAnsi="Times New Roman"/>
              <w:bCs/>
            </w:rPr>
            <w:fldChar w:fldCharType="separate"/>
          </w:r>
          <w:r>
            <w:rPr>
              <w:rFonts w:ascii="Times New Roman" w:hAnsi="Times New Roman"/>
              <w:bCs/>
            </w:rPr>
            <w:t>32</w:t>
          </w:r>
          <w:r>
            <w:rPr>
              <w:rFonts w:ascii="Times New Roman" w:hAnsi="Times New Roman"/>
              <w:bCs/>
            </w:rPr>
            <w:fldChar w:fldCharType="end"/>
          </w:r>
          <w:r>
            <w:rPr>
              <w:rFonts w:ascii="Times New Roman" w:hAnsi="Times New Roman"/>
              <w:bCs/>
            </w:rPr>
            <w:fldChar w:fldCharType="end"/>
          </w:r>
        </w:p>
        <w:p>
          <w:pPr>
            <w:pStyle w:val="23"/>
            <w:tabs>
              <w:tab w:val="right" w:leader="dot" w:pos="9345"/>
            </w:tabs>
            <w:spacing w:line="240" w:lineRule="auto"/>
            <w:rPr>
              <w:rFonts w:ascii="Times New Roman" w:hAnsi="Times New Roman" w:eastAsiaTheme="minorEastAsia"/>
              <w:b w:val="0"/>
              <w:caps w:val="0"/>
              <w:sz w:val="21"/>
              <w:szCs w:val="22"/>
            </w:rPr>
          </w:pPr>
          <w:r>
            <w:fldChar w:fldCharType="begin"/>
          </w:r>
          <w:r>
            <w:instrText xml:space="preserve"> HYPERLINK \l "_Toc93436325" </w:instrText>
          </w:r>
          <w:r>
            <w:fldChar w:fldCharType="separate"/>
          </w:r>
          <w:r>
            <w:rPr>
              <w:rStyle w:val="36"/>
              <w:rFonts w:ascii="Times New Roman" w:hAnsi="Times New Roman"/>
              <w:b w:val="0"/>
            </w:rPr>
            <w:t>5  技术评估</w:t>
          </w:r>
          <w:r>
            <w:rPr>
              <w:rFonts w:ascii="Times New Roman" w:hAnsi="Times New Roman"/>
              <w:b w:val="0"/>
            </w:rPr>
            <w:tab/>
          </w:r>
          <w:r>
            <w:rPr>
              <w:rFonts w:ascii="Times New Roman" w:hAnsi="Times New Roman"/>
              <w:b w:val="0"/>
            </w:rPr>
            <w:fldChar w:fldCharType="begin"/>
          </w:r>
          <w:r>
            <w:rPr>
              <w:rFonts w:ascii="Times New Roman" w:hAnsi="Times New Roman"/>
              <w:b w:val="0"/>
            </w:rPr>
            <w:instrText xml:space="preserve"> PAGEREF _Toc93436325 \h </w:instrText>
          </w:r>
          <w:r>
            <w:rPr>
              <w:rFonts w:ascii="Times New Roman" w:hAnsi="Times New Roman"/>
              <w:b w:val="0"/>
            </w:rPr>
            <w:fldChar w:fldCharType="separate"/>
          </w:r>
          <w:r>
            <w:rPr>
              <w:rFonts w:ascii="Times New Roman" w:hAnsi="Times New Roman"/>
              <w:b w:val="0"/>
            </w:rPr>
            <w:t>33</w:t>
          </w:r>
          <w:r>
            <w:rPr>
              <w:rFonts w:ascii="Times New Roman" w:hAnsi="Times New Roman"/>
              <w:b w:val="0"/>
            </w:rPr>
            <w:fldChar w:fldCharType="end"/>
          </w:r>
          <w:r>
            <w:rPr>
              <w:rFonts w:ascii="Times New Roman" w:hAnsi="Times New Roman"/>
              <w:b w:val="0"/>
            </w:rPr>
            <w:fldChar w:fldCharType="end"/>
          </w:r>
        </w:p>
        <w:p>
          <w:pPr>
            <w:pStyle w:val="28"/>
            <w:tabs>
              <w:tab w:val="right" w:leader="dot" w:pos="9345"/>
            </w:tabs>
            <w:spacing w:line="240" w:lineRule="auto"/>
            <w:rPr>
              <w:rFonts w:ascii="Times New Roman" w:hAnsi="Times New Roman" w:eastAsiaTheme="minorEastAsia"/>
              <w:bCs/>
              <w:smallCaps w:val="0"/>
              <w:sz w:val="21"/>
              <w:szCs w:val="22"/>
            </w:rPr>
          </w:pPr>
          <w:r>
            <w:fldChar w:fldCharType="begin"/>
          </w:r>
          <w:r>
            <w:instrText xml:space="preserve"> HYPERLINK \l "_Toc93436326" </w:instrText>
          </w:r>
          <w:r>
            <w:fldChar w:fldCharType="separate"/>
          </w:r>
          <w:r>
            <w:rPr>
              <w:rStyle w:val="36"/>
              <w:rFonts w:ascii="Times New Roman" w:hAnsi="Times New Roman"/>
              <w:bCs/>
            </w:rPr>
            <w:t xml:space="preserve">5.1  </w:t>
          </w:r>
          <w:r>
            <w:rPr>
              <w:rStyle w:val="36"/>
              <w:rFonts w:hint="eastAsia" w:ascii="Times New Roman" w:hAnsi="Times New Roman"/>
              <w:bCs/>
            </w:rPr>
            <w:t>一般规定</w:t>
          </w:r>
          <w:r>
            <w:rPr>
              <w:rFonts w:ascii="Times New Roman" w:hAnsi="Times New Roman"/>
              <w:bCs/>
            </w:rPr>
            <w:tab/>
          </w:r>
          <w:r>
            <w:rPr>
              <w:rFonts w:ascii="Times New Roman" w:hAnsi="Times New Roman"/>
              <w:bCs/>
            </w:rPr>
            <w:fldChar w:fldCharType="begin"/>
          </w:r>
          <w:r>
            <w:rPr>
              <w:rFonts w:ascii="Times New Roman" w:hAnsi="Times New Roman"/>
              <w:bCs/>
            </w:rPr>
            <w:instrText xml:space="preserve"> PAGEREF _Toc93436326 \h </w:instrText>
          </w:r>
          <w:r>
            <w:rPr>
              <w:rFonts w:ascii="Times New Roman" w:hAnsi="Times New Roman"/>
              <w:bCs/>
            </w:rPr>
            <w:fldChar w:fldCharType="separate"/>
          </w:r>
          <w:r>
            <w:rPr>
              <w:rFonts w:ascii="Times New Roman" w:hAnsi="Times New Roman"/>
              <w:bCs/>
            </w:rPr>
            <w:t>33</w:t>
          </w:r>
          <w:r>
            <w:rPr>
              <w:rFonts w:ascii="Times New Roman" w:hAnsi="Times New Roman"/>
              <w:bCs/>
            </w:rPr>
            <w:fldChar w:fldCharType="end"/>
          </w:r>
          <w:r>
            <w:rPr>
              <w:rFonts w:ascii="Times New Roman" w:hAnsi="Times New Roman"/>
              <w:bCs/>
            </w:rPr>
            <w:fldChar w:fldCharType="end"/>
          </w:r>
        </w:p>
        <w:p>
          <w:pPr>
            <w:spacing w:line="240" w:lineRule="auto"/>
            <w:rPr>
              <w:bCs/>
            </w:rPr>
          </w:pPr>
          <w:r>
            <w:rPr>
              <w:bCs/>
              <w:lang w:val="zh-CN"/>
            </w:rPr>
            <w:fldChar w:fldCharType="end"/>
          </w:r>
        </w:p>
      </w:sdtContent>
    </w:sdt>
    <w:p>
      <w:pPr>
        <w:rPr>
          <w:bCs/>
        </w:rPr>
        <w:sectPr>
          <w:pgSz w:w="11907" w:h="16840"/>
          <w:pgMar w:top="1418" w:right="1134" w:bottom="1134" w:left="1418"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b w:val="0"/>
          <w:bCs/>
          <w:sz w:val="32"/>
          <w:szCs w:val="32"/>
        </w:rPr>
      </w:pPr>
      <w:bookmarkStart w:id="237" w:name="_Toc112778813"/>
      <w:bookmarkStart w:id="238" w:name="_Toc111323614"/>
      <w:bookmarkStart w:id="239" w:name="_Toc50993067"/>
      <w:bookmarkStart w:id="240" w:name="_Toc93302831"/>
      <w:bookmarkStart w:id="241" w:name="_Toc4358107"/>
      <w:bookmarkStart w:id="242" w:name="_Toc28264832"/>
      <w:bookmarkStart w:id="243" w:name="_Toc31881"/>
      <w:bookmarkStart w:id="244" w:name="_Toc28373638"/>
      <w:bookmarkStart w:id="245" w:name="_Toc93436318"/>
      <w:r>
        <w:rPr>
          <w:rFonts w:ascii="Times New Roman" w:hAnsi="Times New Roman"/>
          <w:b w:val="0"/>
          <w:bCs/>
          <w:sz w:val="32"/>
          <w:szCs w:val="32"/>
        </w:rPr>
        <w:t>1  总则</w:t>
      </w:r>
      <w:bookmarkEnd w:id="237"/>
      <w:bookmarkEnd w:id="238"/>
      <w:bookmarkEnd w:id="239"/>
      <w:bookmarkEnd w:id="240"/>
      <w:bookmarkEnd w:id="241"/>
      <w:bookmarkEnd w:id="242"/>
      <w:bookmarkEnd w:id="243"/>
      <w:bookmarkEnd w:id="244"/>
      <w:bookmarkEnd w:id="245"/>
    </w:p>
    <w:p>
      <w:pPr>
        <w:adjustRightInd w:val="0"/>
        <w:spacing w:before="120" w:line="460" w:lineRule="exact"/>
        <w:rPr>
          <w:rFonts w:ascii="Times New Roman" w:hAnsi="Times New Roman"/>
          <w:bCs/>
          <w:snapToGrid w:val="0"/>
          <w:kern w:val="0"/>
          <w:sz w:val="24"/>
          <w:szCs w:val="24"/>
        </w:rPr>
      </w:pPr>
      <w:r>
        <w:rPr>
          <w:rFonts w:ascii="Times New Roman" w:hAnsi="Times New Roman"/>
          <w:b/>
          <w:snapToGrid w:val="0"/>
          <w:kern w:val="0"/>
          <w:sz w:val="24"/>
          <w:szCs w:val="24"/>
        </w:rPr>
        <w:t>1.0.1</w:t>
      </w:r>
      <w:r>
        <w:rPr>
          <w:rFonts w:ascii="Times New Roman" w:hAnsi="Times New Roman"/>
          <w:bCs/>
          <w:snapToGrid w:val="0"/>
          <w:kern w:val="0"/>
          <w:sz w:val="24"/>
          <w:szCs w:val="24"/>
        </w:rPr>
        <w:t xml:space="preserve">  </w:t>
      </w:r>
      <w:r>
        <w:rPr>
          <w:rFonts w:hint="eastAsia" w:ascii="Times New Roman" w:hAnsi="Times New Roman"/>
          <w:bCs/>
          <w:snapToGrid w:val="0"/>
          <w:kern w:val="0"/>
          <w:sz w:val="24"/>
          <w:szCs w:val="24"/>
        </w:rPr>
        <w:t>水电工程的鱼类增殖放流是以维护水生生物多样性、保护渔业资源、优化和改善水域生物群落结构、改善水域生态环境为目的。国内已经开展了大量的增殖放流活动，但是人们关注的重点仍在放流鱼类的种类和数量问题上，对能否达到预期的放流目的关注不够，虽然有部分电站开展了鱼类增殖放流效果评估工作，但是难以形成一个完整的增殖放流效果评估体系，其过程检测调查和评价指标都尚未做出规定，难以对后续的增殖放流工作做出指导。因此为推进水电事业可持续发展，规范鱼类增殖放流效果评价工作的内容和要求，编制本规程显得尤为重要。</w:t>
      </w:r>
    </w:p>
    <w:p>
      <w:pPr>
        <w:adjustRightInd w:val="0"/>
        <w:spacing w:before="120" w:line="460" w:lineRule="exact"/>
        <w:rPr>
          <w:rFonts w:ascii="Times New Roman" w:hAnsi="Times New Roman"/>
          <w:bCs/>
          <w:snapToGrid w:val="0"/>
          <w:kern w:val="0"/>
          <w:sz w:val="24"/>
          <w:szCs w:val="24"/>
        </w:rPr>
      </w:pPr>
      <w:r>
        <w:rPr>
          <w:rFonts w:hint="eastAsia" w:ascii="Times New Roman" w:hAnsi="Times New Roman"/>
          <w:b/>
          <w:snapToGrid w:val="0"/>
          <w:kern w:val="0"/>
          <w:sz w:val="24"/>
          <w:szCs w:val="24"/>
        </w:rPr>
        <w:t>1.0.3</w:t>
      </w:r>
      <w:r>
        <w:rPr>
          <w:rFonts w:ascii="Times New Roman" w:hAnsi="Times New Roman"/>
          <w:bCs/>
          <w:snapToGrid w:val="0"/>
          <w:kern w:val="0"/>
          <w:sz w:val="24"/>
          <w:szCs w:val="24"/>
        </w:rPr>
        <w:t xml:space="preserve">  </w:t>
      </w:r>
      <w:r>
        <w:rPr>
          <w:rFonts w:hint="eastAsia" w:ascii="Times New Roman" w:hAnsi="Times New Roman"/>
          <w:bCs/>
          <w:snapToGrid w:val="0"/>
          <w:kern w:val="0"/>
          <w:sz w:val="24"/>
          <w:szCs w:val="24"/>
        </w:rPr>
        <w:t>水电工程鱼类增殖放流为资源补偿性措施，其效果评估需重点关注生态效益，同时区分过鱼措施和栖息地保护等其他鱼类资源保护措施及其他途径增殖放流的作用。</w:t>
      </w:r>
    </w:p>
    <w:p>
      <w:pPr>
        <w:adjustRightInd w:val="0"/>
        <w:spacing w:before="120" w:line="460" w:lineRule="exact"/>
        <w:rPr>
          <w:rFonts w:ascii="Times New Roman" w:hAnsi="Times New Roman"/>
          <w:bCs/>
          <w:snapToGrid w:val="0"/>
          <w:kern w:val="0"/>
          <w:sz w:val="24"/>
          <w:szCs w:val="24"/>
        </w:rPr>
      </w:pPr>
    </w:p>
    <w:p>
      <w:pPr>
        <w:adjustRightInd w:val="0"/>
        <w:spacing w:before="120" w:line="460" w:lineRule="exact"/>
        <w:rPr>
          <w:rFonts w:ascii="Times New Roman" w:hAnsi="Times New Roman"/>
          <w:bCs/>
          <w:snapToGrid w:val="0"/>
          <w:kern w:val="0"/>
          <w:sz w:val="24"/>
          <w:szCs w:val="24"/>
        </w:rPr>
      </w:pPr>
    </w:p>
    <w:p>
      <w:pPr>
        <w:adjustRightInd w:val="0"/>
        <w:spacing w:before="120" w:line="460" w:lineRule="exact"/>
        <w:rPr>
          <w:rFonts w:ascii="Times New Roman" w:hAnsi="Times New Roman"/>
          <w:bCs/>
          <w:snapToGrid w:val="0"/>
          <w:kern w:val="0"/>
          <w:sz w:val="24"/>
          <w:szCs w:val="24"/>
        </w:rPr>
        <w:sectPr>
          <w:pgSz w:w="11907" w:h="16840"/>
          <w:pgMar w:top="1418" w:right="1780" w:bottom="1418" w:left="1780"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b w:val="0"/>
          <w:bCs/>
          <w:sz w:val="32"/>
          <w:szCs w:val="32"/>
        </w:rPr>
      </w:pPr>
      <w:bookmarkStart w:id="246" w:name="_Toc93436319"/>
      <w:bookmarkStart w:id="247" w:name="_Toc5968"/>
      <w:bookmarkStart w:id="248" w:name="_Toc93302832"/>
      <w:bookmarkStart w:id="249" w:name="_Toc112778814"/>
      <w:bookmarkStart w:id="250" w:name="_Toc111323615"/>
      <w:bookmarkStart w:id="251" w:name="_Toc28264833"/>
      <w:bookmarkStart w:id="252" w:name="_Toc50993068"/>
      <w:bookmarkStart w:id="253" w:name="_Toc4358108"/>
      <w:bookmarkStart w:id="254" w:name="_Toc28373639"/>
      <w:r>
        <w:rPr>
          <w:rFonts w:hint="eastAsia" w:ascii="Times New Roman" w:hAnsi="Times New Roman"/>
          <w:b w:val="0"/>
          <w:bCs/>
          <w:sz w:val="32"/>
          <w:szCs w:val="32"/>
        </w:rPr>
        <w:t>2</w:t>
      </w:r>
      <w:r>
        <w:rPr>
          <w:rFonts w:ascii="Times New Roman" w:hAnsi="Times New Roman"/>
          <w:b w:val="0"/>
          <w:bCs/>
          <w:sz w:val="32"/>
          <w:szCs w:val="32"/>
        </w:rPr>
        <w:t xml:space="preserve">  </w:t>
      </w:r>
      <w:r>
        <w:rPr>
          <w:rFonts w:hint="eastAsia" w:ascii="Times New Roman" w:hAnsi="Times New Roman"/>
          <w:b w:val="0"/>
          <w:bCs/>
          <w:sz w:val="32"/>
          <w:szCs w:val="32"/>
        </w:rPr>
        <w:t>基本规定</w:t>
      </w:r>
      <w:bookmarkEnd w:id="246"/>
      <w:bookmarkEnd w:id="247"/>
      <w:bookmarkEnd w:id="248"/>
      <w:bookmarkEnd w:id="249"/>
      <w:bookmarkEnd w:id="250"/>
    </w:p>
    <w:p>
      <w:pPr>
        <w:jc w:val="left"/>
        <w:rPr>
          <w:rFonts w:ascii="Times New Roman" w:hAnsi="Times New Roman"/>
          <w:bCs/>
          <w:sz w:val="24"/>
          <w:szCs w:val="24"/>
        </w:rPr>
      </w:pPr>
      <w:r>
        <w:rPr>
          <w:rFonts w:hint="eastAsia" w:ascii="Times New Roman" w:hAnsi="Times New Roman"/>
          <w:b/>
          <w:sz w:val="24"/>
          <w:szCs w:val="24"/>
        </w:rPr>
        <w:t>2.0.2</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水电工程运行过程一般会开展多次水生生态调查，鱼类增殖站在设计和运行过程中也会配置标记放流相关的设施设备及材料，效果评估开展过程避免重复调查、构建设施、购置设备和材料。</w:t>
      </w:r>
    </w:p>
    <w:p>
      <w:pPr>
        <w:jc w:val="left"/>
        <w:rPr>
          <w:rFonts w:ascii="Times New Roman" w:hAnsi="Times New Roman"/>
          <w:bCs/>
          <w:sz w:val="24"/>
          <w:szCs w:val="24"/>
        </w:rPr>
      </w:pPr>
      <w:r>
        <w:rPr>
          <w:rFonts w:hint="eastAsia" w:ascii="Times New Roman" w:hAnsi="Times New Roman"/>
          <w:b/>
          <w:sz w:val="24"/>
          <w:szCs w:val="24"/>
        </w:rPr>
        <w:t>2</w:t>
      </w:r>
      <w:r>
        <w:rPr>
          <w:rFonts w:ascii="Times New Roman" w:hAnsi="Times New Roman"/>
          <w:b/>
          <w:sz w:val="24"/>
          <w:szCs w:val="24"/>
        </w:rPr>
        <w:t>.0.3</w:t>
      </w:r>
      <w:r>
        <w:rPr>
          <w:rFonts w:hint="eastAsia" w:ascii="Times New Roman" w:hAnsi="Times New Roman"/>
          <w:bCs/>
          <w:sz w:val="24"/>
          <w:szCs w:val="24"/>
        </w:rPr>
        <w:t xml:space="preserve"> </w:t>
      </w:r>
      <w:r>
        <w:rPr>
          <w:rFonts w:ascii="Times New Roman" w:hAnsi="Times New Roman"/>
          <w:bCs/>
          <w:sz w:val="24"/>
          <w:szCs w:val="24"/>
        </w:rPr>
        <w:t xml:space="preserve"> </w:t>
      </w:r>
      <w:r>
        <w:rPr>
          <w:rFonts w:hint="eastAsia" w:ascii="Times New Roman" w:hAnsi="Times New Roman"/>
          <w:bCs/>
          <w:sz w:val="24"/>
          <w:szCs w:val="24"/>
        </w:rPr>
        <w:t>水电工程建成后，原有河流水文情势发生改变，物种结构和栖息生境变化至稳定状态需要一定时间，一般需在水电工程建成5年后开展评估工作。不同地区、不同海拔分布的鱼类生长发育进程不同，评估周期需要考虑这些鱼类的生长发育周期。</w:t>
      </w:r>
    </w:p>
    <w:p>
      <w:pPr>
        <w:jc w:val="left"/>
        <w:rPr>
          <w:rFonts w:ascii="Times New Roman" w:hAnsi="Times New Roman"/>
          <w:bCs/>
          <w:sz w:val="24"/>
          <w:szCs w:val="24"/>
        </w:rPr>
      </w:pPr>
      <w:r>
        <w:rPr>
          <w:rFonts w:hint="eastAsia" w:ascii="Times New Roman" w:hAnsi="Times New Roman"/>
          <w:b/>
          <w:sz w:val="24"/>
          <w:szCs w:val="24"/>
        </w:rPr>
        <w:t>2.0.6</w:t>
      </w:r>
      <w:r>
        <w:rPr>
          <w:rFonts w:hint="eastAsia" w:ascii="Times New Roman" w:hAnsi="Times New Roman"/>
          <w:bCs/>
          <w:sz w:val="24"/>
          <w:szCs w:val="24"/>
        </w:rPr>
        <w:t xml:space="preserve">  水电工程鱼类增殖放流效果评估过程中，需注意评估作业安全和生态安全，跟踪监测前需进行评估作业安全风险分析并制定相应的措施，回捕及标记识别以尽量不伤害鱼体为原则。</w:t>
      </w:r>
    </w:p>
    <w:p>
      <w:pPr>
        <w:rPr>
          <w:rFonts w:ascii="Times New Roman" w:hAnsi="Times New Roman"/>
          <w:bCs/>
          <w:snapToGrid w:val="0"/>
          <w:kern w:val="0"/>
          <w:sz w:val="24"/>
          <w:szCs w:val="24"/>
        </w:rPr>
        <w:sectPr>
          <w:pgSz w:w="11907" w:h="16840"/>
          <w:pgMar w:top="1418" w:right="1780" w:bottom="1418" w:left="1780"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b w:val="0"/>
          <w:bCs/>
          <w:sz w:val="32"/>
          <w:szCs w:val="32"/>
        </w:rPr>
      </w:pPr>
      <w:bookmarkStart w:id="255" w:name="_Toc29064"/>
      <w:bookmarkStart w:id="256" w:name="_Toc112778815"/>
      <w:bookmarkStart w:id="257" w:name="_Toc93436320"/>
      <w:bookmarkStart w:id="258" w:name="_Toc111323616"/>
      <w:bookmarkStart w:id="259" w:name="_Toc93302833"/>
      <w:r>
        <w:rPr>
          <w:rFonts w:ascii="Times New Roman" w:hAnsi="Times New Roman"/>
          <w:b w:val="0"/>
          <w:bCs/>
          <w:sz w:val="32"/>
          <w:szCs w:val="32"/>
        </w:rPr>
        <w:t>3  技术条件</w:t>
      </w:r>
      <w:bookmarkEnd w:id="251"/>
      <w:bookmarkEnd w:id="252"/>
      <w:bookmarkEnd w:id="253"/>
      <w:bookmarkEnd w:id="254"/>
      <w:bookmarkEnd w:id="255"/>
      <w:bookmarkEnd w:id="256"/>
      <w:bookmarkEnd w:id="257"/>
      <w:bookmarkEnd w:id="258"/>
      <w:bookmarkEnd w:id="259"/>
    </w:p>
    <w:p>
      <w:pPr>
        <w:pStyle w:val="3"/>
        <w:numPr>
          <w:ilvl w:val="0"/>
          <w:numId w:val="0"/>
        </w:numPr>
        <w:spacing w:before="120" w:after="120" w:line="415" w:lineRule="auto"/>
        <w:rPr>
          <w:rFonts w:ascii="Times New Roman" w:hAnsi="Times New Roman" w:eastAsia="宋体"/>
          <w:sz w:val="24"/>
          <w:szCs w:val="24"/>
        </w:rPr>
      </w:pPr>
      <w:bookmarkStart w:id="260" w:name="_Toc4264"/>
      <w:bookmarkStart w:id="261" w:name="_Toc111323617"/>
      <w:bookmarkStart w:id="262" w:name="_Toc112778816"/>
      <w:r>
        <w:rPr>
          <w:rFonts w:hint="eastAsia" w:ascii="Times New Roman" w:hAnsi="Times New Roman" w:eastAsia="宋体"/>
          <w:sz w:val="24"/>
          <w:szCs w:val="24"/>
        </w:rPr>
        <w:t>3.1</w:t>
      </w:r>
      <w:r>
        <w:rPr>
          <w:rFonts w:ascii="Times New Roman" w:hAnsi="Times New Roman" w:eastAsia="宋体"/>
          <w:sz w:val="24"/>
          <w:szCs w:val="24"/>
        </w:rPr>
        <w:t xml:space="preserve">  </w:t>
      </w:r>
      <w:r>
        <w:rPr>
          <w:rFonts w:hint="eastAsia" w:ascii="Times New Roman" w:hAnsi="Times New Roman" w:eastAsia="宋体"/>
          <w:sz w:val="24"/>
          <w:szCs w:val="24"/>
        </w:rPr>
        <w:t>设施</w:t>
      </w:r>
      <w:bookmarkEnd w:id="260"/>
      <w:bookmarkEnd w:id="261"/>
      <w:bookmarkEnd w:id="262"/>
    </w:p>
    <w:p>
      <w:pPr>
        <w:pStyle w:val="96"/>
        <w:numPr>
          <w:ilvl w:val="255"/>
          <w:numId w:val="0"/>
        </w:numPr>
        <w:tabs>
          <w:tab w:val="left" w:pos="1418"/>
        </w:tabs>
        <w:ind w:right="-94"/>
        <w:rPr>
          <w:rFonts w:ascii="Times New Roman" w:hAnsi="Times New Roman"/>
          <w:bCs/>
          <w:sz w:val="24"/>
          <w:szCs w:val="24"/>
        </w:rPr>
      </w:pPr>
      <w:r>
        <w:rPr>
          <w:rFonts w:ascii="Times New Roman" w:hAnsi="Times New Roman"/>
          <w:b/>
          <w:sz w:val="24"/>
          <w:szCs w:val="24"/>
        </w:rPr>
        <w:t>3.1.2</w:t>
      </w:r>
      <w:r>
        <w:rPr>
          <w:rFonts w:ascii="Times New Roman" w:hAnsi="Times New Roman"/>
          <w:bCs/>
          <w:sz w:val="24"/>
          <w:szCs w:val="24"/>
        </w:rPr>
        <w:t xml:space="preserve">  </w:t>
      </w:r>
      <w:r>
        <w:rPr>
          <w:rFonts w:hint="eastAsia" w:ascii="Times New Roman" w:hAnsi="Times New Roman"/>
          <w:bCs/>
          <w:snapToGrid w:val="0"/>
          <w:kern w:val="0"/>
          <w:sz w:val="24"/>
          <w:szCs w:val="24"/>
        </w:rPr>
        <w:t>鱼类</w:t>
      </w:r>
      <w:r>
        <w:rPr>
          <w:rFonts w:hint="eastAsia" w:ascii="Times New Roman" w:hAnsi="Times New Roman"/>
          <w:bCs/>
          <w:sz w:val="24"/>
          <w:szCs w:val="24"/>
        </w:rPr>
        <w:t>增殖放流效果评估所需要的主要设施名称、组成部分、以及功能用途详见下表。</w:t>
      </w:r>
    </w:p>
    <w:p>
      <w:pPr>
        <w:numPr>
          <w:ilvl w:val="255"/>
          <w:numId w:val="0"/>
        </w:numPr>
        <w:adjustRightInd w:val="0"/>
        <w:ind w:right="-94"/>
        <w:jc w:val="center"/>
        <w:rPr>
          <w:rFonts w:ascii="Times New Roman" w:hAnsi="Times New Roman"/>
          <w:b/>
          <w:snapToGrid w:val="0"/>
          <w:kern w:val="0"/>
          <w:szCs w:val="21"/>
        </w:rPr>
      </w:pPr>
      <w:r>
        <w:rPr>
          <w:rFonts w:hint="eastAsia" w:ascii="Times New Roman" w:hAnsi="Times New Roman"/>
          <w:b/>
          <w:snapToGrid w:val="0"/>
          <w:kern w:val="0"/>
          <w:szCs w:val="21"/>
        </w:rPr>
        <w:t>表</w:t>
      </w:r>
      <w:r>
        <w:rPr>
          <w:rFonts w:ascii="Times New Roman" w:hAnsi="Times New Roman"/>
          <w:b/>
          <w:snapToGrid w:val="0"/>
          <w:kern w:val="0"/>
          <w:szCs w:val="21"/>
        </w:rPr>
        <w:t>3</w:t>
      </w:r>
      <w:r>
        <w:rPr>
          <w:rFonts w:hint="eastAsia" w:ascii="Times New Roman" w:hAnsi="Times New Roman"/>
          <w:b/>
          <w:snapToGrid w:val="0"/>
          <w:kern w:val="0"/>
          <w:szCs w:val="21"/>
        </w:rPr>
        <w:t>-1</w:t>
      </w:r>
      <w:r>
        <w:rPr>
          <w:rFonts w:ascii="Times New Roman" w:hAnsi="Times New Roman"/>
          <w:b/>
          <w:snapToGrid w:val="0"/>
          <w:kern w:val="0"/>
          <w:szCs w:val="21"/>
        </w:rPr>
        <w:t xml:space="preserve"> </w:t>
      </w:r>
      <w:r>
        <w:rPr>
          <w:rFonts w:hint="eastAsia" w:ascii="Times New Roman" w:hAnsi="Times New Roman"/>
          <w:b/>
          <w:snapToGrid w:val="0"/>
          <w:kern w:val="0"/>
          <w:szCs w:val="21"/>
        </w:rPr>
        <w:t>鱼类</w:t>
      </w:r>
      <w:r>
        <w:rPr>
          <w:rFonts w:hint="eastAsia" w:ascii="Times New Roman" w:hAnsi="Times New Roman"/>
          <w:b/>
          <w:szCs w:val="21"/>
        </w:rPr>
        <w:t>增殖放流效果</w:t>
      </w:r>
      <w:r>
        <w:rPr>
          <w:rFonts w:hint="eastAsia" w:ascii="Times New Roman" w:hAnsi="Times New Roman"/>
          <w:b/>
          <w:snapToGrid w:val="0"/>
          <w:kern w:val="0"/>
          <w:szCs w:val="21"/>
        </w:rPr>
        <w:t>评估所需主要设施一览表</w:t>
      </w:r>
    </w:p>
    <w:tbl>
      <w:tblPr>
        <w:tblStyle w:val="32"/>
        <w:tblW w:w="4999" w:type="pct"/>
        <w:tblInd w:w="0" w:type="dxa"/>
        <w:tblLayout w:type="autofit"/>
        <w:tblCellMar>
          <w:top w:w="0" w:type="dxa"/>
          <w:left w:w="108" w:type="dxa"/>
          <w:bottom w:w="0" w:type="dxa"/>
          <w:right w:w="108" w:type="dxa"/>
        </w:tblCellMar>
      </w:tblPr>
      <w:tblGrid>
        <w:gridCol w:w="1390"/>
        <w:gridCol w:w="5065"/>
        <w:gridCol w:w="2106"/>
      </w:tblGrid>
      <w:tr>
        <w:tblPrEx>
          <w:tblCellMar>
            <w:top w:w="0" w:type="dxa"/>
            <w:left w:w="108" w:type="dxa"/>
            <w:bottom w:w="0" w:type="dxa"/>
            <w:right w:w="108" w:type="dxa"/>
          </w:tblCellMar>
        </w:tblPrEx>
        <w:trPr>
          <w:trHeight w:val="397" w:hRule="atLeast"/>
        </w:trPr>
        <w:tc>
          <w:tcPr>
            <w:tcW w:w="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cs="宋体"/>
                <w:b/>
                <w:szCs w:val="21"/>
              </w:rPr>
            </w:pPr>
            <w:r>
              <w:rPr>
                <w:rFonts w:hint="eastAsia" w:ascii="宋体" w:hAnsi="宋体" w:cs="宋体"/>
                <w:b/>
                <w:kern w:val="0"/>
                <w:szCs w:val="21"/>
                <w:lang w:bidi="ar"/>
              </w:rPr>
              <w:t>设施名称</w:t>
            </w:r>
          </w:p>
        </w:tc>
        <w:tc>
          <w:tcPr>
            <w:tcW w:w="2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cs="宋体"/>
                <w:b/>
                <w:szCs w:val="21"/>
              </w:rPr>
            </w:pPr>
            <w:r>
              <w:rPr>
                <w:rFonts w:hint="eastAsia" w:ascii="宋体" w:hAnsi="宋体" w:cs="宋体"/>
                <w:b/>
                <w:kern w:val="0"/>
                <w:szCs w:val="21"/>
                <w:lang w:bidi="ar"/>
              </w:rPr>
              <w:t>主要组成部分</w:t>
            </w:r>
          </w:p>
        </w:tc>
        <w:tc>
          <w:tcPr>
            <w:tcW w:w="1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cs="宋体"/>
                <w:b/>
                <w:szCs w:val="21"/>
              </w:rPr>
            </w:pPr>
            <w:r>
              <w:rPr>
                <w:rFonts w:hint="eastAsia" w:ascii="宋体" w:hAnsi="宋体" w:cs="宋体"/>
                <w:b/>
                <w:kern w:val="0"/>
                <w:szCs w:val="21"/>
                <w:lang w:bidi="ar"/>
              </w:rPr>
              <w:t>功能用途</w:t>
            </w:r>
          </w:p>
        </w:tc>
      </w:tr>
      <w:tr>
        <w:tblPrEx>
          <w:tblCellMar>
            <w:top w:w="0" w:type="dxa"/>
            <w:left w:w="108" w:type="dxa"/>
            <w:bottom w:w="0" w:type="dxa"/>
            <w:right w:w="108" w:type="dxa"/>
          </w:tblCellMar>
        </w:tblPrEx>
        <w:trPr>
          <w:trHeight w:val="397" w:hRule="atLeast"/>
        </w:trPr>
        <w:tc>
          <w:tcPr>
            <w:tcW w:w="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cs="宋体"/>
                <w:bCs/>
                <w:szCs w:val="21"/>
              </w:rPr>
            </w:pPr>
            <w:r>
              <w:rPr>
                <w:rFonts w:hint="eastAsia" w:ascii="宋体" w:hAnsi="宋体" w:cs="宋体"/>
                <w:bCs/>
                <w:kern w:val="0"/>
                <w:szCs w:val="21"/>
                <w:lang w:bidi="ar"/>
              </w:rPr>
              <w:t>温控设施</w:t>
            </w:r>
          </w:p>
        </w:tc>
        <w:tc>
          <w:tcPr>
            <w:tcW w:w="2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cs="宋体"/>
                <w:bCs/>
                <w:szCs w:val="21"/>
              </w:rPr>
            </w:pPr>
            <w:r>
              <w:rPr>
                <w:rFonts w:hint="eastAsia" w:ascii="宋体" w:hAnsi="宋体" w:cs="宋体"/>
                <w:bCs/>
                <w:kern w:val="0"/>
                <w:szCs w:val="21"/>
                <w:lang w:bidi="ar"/>
              </w:rPr>
              <w:t>温控设备、进排水管道、温度传感器、智能控制系统</w:t>
            </w:r>
          </w:p>
        </w:tc>
        <w:tc>
          <w:tcPr>
            <w:tcW w:w="1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cs="宋体"/>
                <w:bCs/>
                <w:szCs w:val="21"/>
              </w:rPr>
            </w:pPr>
            <w:r>
              <w:rPr>
                <w:rFonts w:hint="eastAsia" w:ascii="宋体" w:hAnsi="宋体" w:cs="宋体"/>
                <w:bCs/>
                <w:kern w:val="0"/>
                <w:szCs w:val="21"/>
                <w:lang w:bidi="ar"/>
              </w:rPr>
              <w:t>放流鱼类热标记</w:t>
            </w:r>
          </w:p>
        </w:tc>
      </w:tr>
      <w:tr>
        <w:tblPrEx>
          <w:tblCellMar>
            <w:top w:w="0" w:type="dxa"/>
            <w:left w:w="108" w:type="dxa"/>
            <w:bottom w:w="0" w:type="dxa"/>
            <w:right w:w="108" w:type="dxa"/>
          </w:tblCellMar>
        </w:tblPrEx>
        <w:trPr>
          <w:trHeight w:val="397" w:hRule="atLeast"/>
        </w:trPr>
        <w:tc>
          <w:tcPr>
            <w:tcW w:w="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cs="宋体"/>
                <w:bCs/>
                <w:szCs w:val="21"/>
              </w:rPr>
            </w:pPr>
            <w:r>
              <w:rPr>
                <w:rFonts w:hint="eastAsia" w:ascii="宋体" w:hAnsi="宋体" w:cs="宋体"/>
                <w:bCs/>
                <w:kern w:val="0"/>
                <w:szCs w:val="21"/>
                <w:lang w:bidi="ar"/>
              </w:rPr>
              <w:t>放流设施</w:t>
            </w:r>
          </w:p>
        </w:tc>
        <w:tc>
          <w:tcPr>
            <w:tcW w:w="2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cs="宋体"/>
                <w:bCs/>
                <w:szCs w:val="21"/>
              </w:rPr>
            </w:pPr>
            <w:r>
              <w:rPr>
                <w:rFonts w:hint="eastAsia" w:ascii="宋体" w:hAnsi="宋体" w:cs="宋体"/>
                <w:bCs/>
                <w:kern w:val="0"/>
                <w:szCs w:val="21"/>
                <w:lang w:bidi="ar"/>
              </w:rPr>
              <w:t>运鱼车、维生系统、供氧系统、温控系统、放流槽</w:t>
            </w:r>
          </w:p>
        </w:tc>
        <w:tc>
          <w:tcPr>
            <w:tcW w:w="1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cs="宋体"/>
                <w:bCs/>
                <w:szCs w:val="21"/>
              </w:rPr>
            </w:pPr>
            <w:r>
              <w:rPr>
                <w:rFonts w:hint="eastAsia" w:ascii="宋体" w:hAnsi="宋体" w:cs="宋体"/>
                <w:bCs/>
                <w:kern w:val="0"/>
                <w:szCs w:val="21"/>
                <w:lang w:bidi="ar"/>
              </w:rPr>
              <w:t>放流鱼类运输与放流</w:t>
            </w:r>
          </w:p>
        </w:tc>
      </w:tr>
      <w:tr>
        <w:tblPrEx>
          <w:tblCellMar>
            <w:top w:w="0" w:type="dxa"/>
            <w:left w:w="108" w:type="dxa"/>
            <w:bottom w:w="0" w:type="dxa"/>
            <w:right w:w="108" w:type="dxa"/>
          </w:tblCellMar>
        </w:tblPrEx>
        <w:trPr>
          <w:trHeight w:val="397" w:hRule="atLeast"/>
        </w:trPr>
        <w:tc>
          <w:tcPr>
            <w:tcW w:w="8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宋体" w:hAnsi="宋体" w:cs="宋体"/>
                <w:bCs/>
                <w:szCs w:val="21"/>
              </w:rPr>
            </w:pPr>
            <w:r>
              <w:rPr>
                <w:rFonts w:hint="eastAsia" w:ascii="宋体" w:hAnsi="宋体" w:cs="宋体"/>
                <w:bCs/>
                <w:kern w:val="0"/>
                <w:szCs w:val="21"/>
                <w:lang w:bidi="ar"/>
              </w:rPr>
              <w:t>暂养设备</w:t>
            </w:r>
          </w:p>
        </w:tc>
        <w:tc>
          <w:tcPr>
            <w:tcW w:w="29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cs="宋体"/>
                <w:bCs/>
                <w:szCs w:val="21"/>
              </w:rPr>
            </w:pPr>
            <w:r>
              <w:rPr>
                <w:rFonts w:hint="eastAsia" w:ascii="宋体" w:hAnsi="宋体" w:cs="宋体"/>
                <w:bCs/>
                <w:kern w:val="0"/>
                <w:szCs w:val="21"/>
                <w:lang w:bidi="ar"/>
              </w:rPr>
              <w:t>暂养池、维生系统、供氧系统</w:t>
            </w:r>
          </w:p>
        </w:tc>
        <w:tc>
          <w:tcPr>
            <w:tcW w:w="12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textAlignment w:val="center"/>
              <w:rPr>
                <w:rFonts w:ascii="宋体" w:hAnsi="宋体" w:cs="宋体"/>
                <w:bCs/>
                <w:szCs w:val="21"/>
              </w:rPr>
            </w:pPr>
            <w:r>
              <w:rPr>
                <w:rFonts w:hint="eastAsia" w:ascii="宋体" w:hAnsi="宋体" w:cs="宋体"/>
                <w:bCs/>
                <w:kern w:val="0"/>
                <w:szCs w:val="21"/>
                <w:lang w:bidi="ar"/>
              </w:rPr>
              <w:t>放流标记鱼类暂养</w:t>
            </w:r>
          </w:p>
        </w:tc>
      </w:tr>
    </w:tbl>
    <w:p>
      <w:pPr>
        <w:pStyle w:val="96"/>
        <w:numPr>
          <w:ilvl w:val="255"/>
          <w:numId w:val="0"/>
        </w:numPr>
        <w:tabs>
          <w:tab w:val="left" w:pos="1418"/>
        </w:tabs>
        <w:ind w:right="-94"/>
        <w:rPr>
          <w:rFonts w:ascii="Times New Roman" w:hAnsi="Times New Roman"/>
          <w:bCs/>
          <w:sz w:val="24"/>
          <w:szCs w:val="24"/>
        </w:rPr>
      </w:pPr>
    </w:p>
    <w:p>
      <w:pPr>
        <w:pStyle w:val="3"/>
        <w:numPr>
          <w:ilvl w:val="0"/>
          <w:numId w:val="0"/>
        </w:numPr>
        <w:spacing w:before="120" w:after="120" w:line="415" w:lineRule="auto"/>
        <w:rPr>
          <w:rFonts w:ascii="Times New Roman" w:hAnsi="Times New Roman"/>
          <w:sz w:val="24"/>
          <w:szCs w:val="24"/>
        </w:rPr>
      </w:pPr>
      <w:bookmarkStart w:id="263" w:name="_Toc112778817"/>
      <w:bookmarkStart w:id="264" w:name="_Toc111323618"/>
      <w:bookmarkStart w:id="265" w:name="_Toc24986"/>
      <w:r>
        <w:rPr>
          <w:rFonts w:hint="eastAsia" w:ascii="Times New Roman" w:hAnsi="Times New Roman" w:eastAsia="宋体"/>
          <w:sz w:val="24"/>
          <w:szCs w:val="24"/>
        </w:rPr>
        <w:t>3.</w:t>
      </w:r>
      <w:r>
        <w:rPr>
          <w:rFonts w:ascii="Times New Roman" w:hAnsi="Times New Roman" w:eastAsia="宋体"/>
          <w:sz w:val="24"/>
          <w:szCs w:val="24"/>
        </w:rPr>
        <w:t xml:space="preserve">2  </w:t>
      </w:r>
      <w:r>
        <w:rPr>
          <w:rFonts w:hint="eastAsia" w:ascii="Times New Roman" w:hAnsi="Times New Roman" w:eastAsia="宋体"/>
          <w:sz w:val="24"/>
          <w:szCs w:val="24"/>
        </w:rPr>
        <w:t>设备</w:t>
      </w:r>
      <w:bookmarkEnd w:id="263"/>
      <w:bookmarkEnd w:id="264"/>
      <w:bookmarkEnd w:id="265"/>
    </w:p>
    <w:p>
      <w:pPr>
        <w:jc w:val="left"/>
        <w:rPr>
          <w:rFonts w:ascii="Times New Roman" w:hAnsi="Times New Roman"/>
          <w:bCs/>
          <w:sz w:val="24"/>
          <w:szCs w:val="24"/>
        </w:rPr>
      </w:pPr>
      <w:r>
        <w:rPr>
          <w:rFonts w:hint="eastAsia" w:ascii="Times New Roman" w:hAnsi="Times New Roman"/>
          <w:b/>
          <w:sz w:val="24"/>
          <w:szCs w:val="24"/>
          <w:lang w:val="zh-CN"/>
        </w:rPr>
        <w:t>3</w:t>
      </w:r>
      <w:r>
        <w:rPr>
          <w:rFonts w:ascii="Times New Roman" w:hAnsi="Times New Roman"/>
          <w:b/>
          <w:sz w:val="24"/>
          <w:szCs w:val="24"/>
          <w:lang w:val="zh-CN"/>
        </w:rPr>
        <w:t>.2.2</w:t>
      </w:r>
      <w:r>
        <w:rPr>
          <w:rFonts w:ascii="Times New Roman" w:hAnsi="Times New Roman"/>
          <w:bCs/>
          <w:sz w:val="24"/>
          <w:szCs w:val="24"/>
          <w:lang w:val="zh-CN"/>
        </w:rPr>
        <w:t xml:space="preserve">  </w:t>
      </w:r>
      <w:r>
        <w:rPr>
          <w:rFonts w:hint="eastAsia" w:ascii="Times New Roman" w:hAnsi="Times New Roman"/>
          <w:bCs/>
          <w:snapToGrid w:val="0"/>
          <w:kern w:val="0"/>
          <w:sz w:val="24"/>
          <w:szCs w:val="24"/>
        </w:rPr>
        <w:t>鱼类</w:t>
      </w:r>
      <w:r>
        <w:rPr>
          <w:rFonts w:hint="eastAsia" w:ascii="Times New Roman" w:hAnsi="Times New Roman"/>
          <w:bCs/>
          <w:sz w:val="24"/>
          <w:szCs w:val="24"/>
        </w:rPr>
        <w:t>增殖放流效果评估所需要的主要设备名称、功能与用途详见下表。</w:t>
      </w:r>
    </w:p>
    <w:p>
      <w:pPr>
        <w:adjustRightInd w:val="0"/>
        <w:jc w:val="center"/>
        <w:rPr>
          <w:rFonts w:ascii="Times New Roman" w:hAnsi="Times New Roman"/>
          <w:b/>
          <w:snapToGrid w:val="0"/>
          <w:kern w:val="0"/>
          <w:szCs w:val="21"/>
        </w:rPr>
      </w:pPr>
      <w:r>
        <w:rPr>
          <w:rFonts w:hint="eastAsia" w:ascii="Times New Roman" w:hAnsi="Times New Roman"/>
          <w:b/>
          <w:snapToGrid w:val="0"/>
          <w:kern w:val="0"/>
          <w:szCs w:val="21"/>
        </w:rPr>
        <w:t>表</w:t>
      </w:r>
      <w:r>
        <w:rPr>
          <w:rFonts w:ascii="Times New Roman" w:hAnsi="Times New Roman"/>
          <w:b/>
          <w:snapToGrid w:val="0"/>
          <w:kern w:val="0"/>
          <w:szCs w:val="21"/>
        </w:rPr>
        <w:t xml:space="preserve">3-2  </w:t>
      </w:r>
      <w:r>
        <w:rPr>
          <w:rFonts w:hint="eastAsia" w:ascii="Times New Roman" w:hAnsi="Times New Roman"/>
          <w:b/>
          <w:snapToGrid w:val="0"/>
          <w:kern w:val="0"/>
          <w:szCs w:val="21"/>
        </w:rPr>
        <w:t>鱼类</w:t>
      </w:r>
      <w:r>
        <w:rPr>
          <w:rFonts w:hint="eastAsia" w:ascii="Times New Roman" w:hAnsi="Times New Roman"/>
          <w:b/>
          <w:szCs w:val="21"/>
        </w:rPr>
        <w:t>增殖放流效果</w:t>
      </w:r>
      <w:r>
        <w:rPr>
          <w:rFonts w:hint="eastAsia" w:ascii="Times New Roman" w:hAnsi="Times New Roman"/>
          <w:b/>
          <w:snapToGrid w:val="0"/>
          <w:kern w:val="0"/>
          <w:szCs w:val="21"/>
        </w:rPr>
        <w:t>评估所需主要设备一览表</w:t>
      </w:r>
    </w:p>
    <w:tbl>
      <w:tblPr>
        <w:tblStyle w:val="32"/>
        <w:tblW w:w="4998" w:type="pct"/>
        <w:tblInd w:w="0" w:type="dxa"/>
        <w:tblLayout w:type="autofit"/>
        <w:tblCellMar>
          <w:top w:w="0" w:type="dxa"/>
          <w:left w:w="108" w:type="dxa"/>
          <w:bottom w:w="0" w:type="dxa"/>
          <w:right w:w="108" w:type="dxa"/>
        </w:tblCellMar>
      </w:tblPr>
      <w:tblGrid>
        <w:gridCol w:w="1204"/>
        <w:gridCol w:w="1904"/>
        <w:gridCol w:w="2490"/>
        <w:gridCol w:w="2962"/>
      </w:tblGrid>
      <w:tr>
        <w:tblPrEx>
          <w:tblCellMar>
            <w:top w:w="0" w:type="dxa"/>
            <w:left w:w="108" w:type="dxa"/>
            <w:bottom w:w="0" w:type="dxa"/>
            <w:right w:w="108" w:type="dxa"/>
          </w:tblCellMar>
        </w:tblPrEx>
        <w:trPr>
          <w:trHeight w:val="397" w:hRule="atLeast"/>
          <w:tblHeader/>
        </w:trPr>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设备类型</w:t>
            </w: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设备名称</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功能与用途</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备注</w:t>
            </w:r>
          </w:p>
        </w:tc>
      </w:tr>
      <w:tr>
        <w:tblPrEx>
          <w:tblCellMar>
            <w:top w:w="0" w:type="dxa"/>
            <w:left w:w="108" w:type="dxa"/>
            <w:bottom w:w="0" w:type="dxa"/>
            <w:right w:w="108" w:type="dxa"/>
          </w:tblCellMar>
        </w:tblPrEx>
        <w:trPr>
          <w:trHeight w:val="397" w:hRule="atLeast"/>
        </w:trPr>
        <w:tc>
          <w:tcPr>
            <w:tcW w:w="7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标记设备</w:t>
            </w: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T</w:t>
            </w:r>
            <w:r>
              <w:rPr>
                <w:rStyle w:val="97"/>
                <w:rFonts w:hint="default" w:ascii="Times New Roman" w:hAnsi="Times New Roman" w:cs="Times New Roman"/>
                <w:bCs/>
                <w:color w:val="auto"/>
                <w:sz w:val="21"/>
                <w:szCs w:val="21"/>
                <w:lang w:bidi="ar"/>
              </w:rPr>
              <w:t>标注射器</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注射</w:t>
            </w:r>
            <w:r>
              <w:rPr>
                <w:rFonts w:ascii="Times New Roman" w:hAnsi="Times New Roman"/>
                <w:bCs/>
                <w:kern w:val="0"/>
                <w:szCs w:val="21"/>
                <w:lang w:bidi="ar"/>
              </w:rPr>
              <w:t>T标</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荧光标注射器</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注射荧光标</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金属编码标记枪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注射金属编码</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PIT</w:t>
            </w:r>
            <w:r>
              <w:rPr>
                <w:rStyle w:val="97"/>
                <w:rFonts w:hint="default" w:ascii="Times New Roman" w:hAnsi="Times New Roman" w:cs="Times New Roman"/>
                <w:bCs/>
                <w:color w:val="auto"/>
                <w:sz w:val="21"/>
                <w:szCs w:val="21"/>
                <w:lang w:bidi="ar"/>
              </w:rPr>
              <w:t>注射枪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注射</w:t>
            </w:r>
            <w:r>
              <w:rPr>
                <w:rFonts w:ascii="Times New Roman" w:hAnsi="Times New Roman"/>
                <w:bCs/>
                <w:kern w:val="0"/>
                <w:szCs w:val="21"/>
                <w:lang w:bidi="ar"/>
              </w:rPr>
              <w:t>PIT标记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PIT</w:t>
            </w:r>
            <w:r>
              <w:rPr>
                <w:rStyle w:val="97"/>
                <w:rFonts w:hint="default" w:ascii="Times New Roman" w:hAnsi="Times New Roman" w:cs="Times New Roman"/>
                <w:bCs/>
                <w:color w:val="auto"/>
                <w:sz w:val="21"/>
                <w:szCs w:val="21"/>
                <w:lang w:bidi="ar"/>
              </w:rPr>
              <w:t>扫码仪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读取</w:t>
            </w:r>
            <w:r>
              <w:rPr>
                <w:rFonts w:ascii="Times New Roman" w:hAnsi="Times New Roman"/>
                <w:bCs/>
                <w:kern w:val="0"/>
                <w:szCs w:val="21"/>
                <w:lang w:bidi="ar"/>
              </w:rPr>
              <w:t>PIT标记编码</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超声波标记器</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注射超声波标记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超声波接收器</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接受超声波标记信号</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放流设备</w:t>
            </w: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智能计数设备</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对放流鱼类计数</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监测设备</w:t>
            </w: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水质分析仪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监测水质</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溶氧仪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监测溶氧</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浊度计</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监测或浊度</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GPS</w:t>
            </w:r>
            <w:r>
              <w:rPr>
                <w:rStyle w:val="97"/>
                <w:rFonts w:hint="default" w:ascii="Times New Roman" w:hAnsi="Times New Roman" w:cs="Times New Roman"/>
                <w:bCs/>
                <w:color w:val="auto"/>
                <w:sz w:val="21"/>
                <w:szCs w:val="21"/>
                <w:lang w:bidi="ar"/>
              </w:rPr>
              <w:t>设备</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监测坐标</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声呐设备</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监测调查水域鱼类情况</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水下视频设备</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监测调查水域鱼类情况</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水下机器人</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搭载水下视频</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电子天平</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测量鱼类重量</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测鱼板</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测量鱼类规格</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PCR</w:t>
            </w:r>
            <w:r>
              <w:rPr>
                <w:rStyle w:val="97"/>
                <w:rFonts w:hint="default" w:ascii="Times New Roman" w:hAnsi="Times New Roman" w:cs="Times New Roman"/>
                <w:bCs/>
                <w:color w:val="auto"/>
                <w:sz w:val="21"/>
                <w:szCs w:val="21"/>
                <w:lang w:bidi="ar"/>
              </w:rPr>
              <w:t>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基因扩增</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基因测序设备</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基因测序</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流速仪</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监测流速</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显微镜</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鱼类观测</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解剖镜</w:t>
            </w:r>
          </w:p>
        </w:tc>
        <w:tc>
          <w:tcPr>
            <w:tcW w:w="1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鱼类解剖观测</w:t>
            </w:r>
          </w:p>
        </w:tc>
        <w:tc>
          <w:tcPr>
            <w:tcW w:w="1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bl>
    <w:p>
      <w:pPr>
        <w:pStyle w:val="96"/>
        <w:numPr>
          <w:ilvl w:val="255"/>
          <w:numId w:val="0"/>
        </w:numPr>
        <w:tabs>
          <w:tab w:val="left" w:pos="1418"/>
        </w:tabs>
        <w:ind w:right="-94"/>
        <w:rPr>
          <w:rFonts w:ascii="Times New Roman" w:hAnsi="Times New Roman"/>
          <w:bCs/>
          <w:szCs w:val="21"/>
        </w:rPr>
      </w:pPr>
    </w:p>
    <w:p>
      <w:pPr>
        <w:pStyle w:val="3"/>
        <w:numPr>
          <w:ilvl w:val="0"/>
          <w:numId w:val="0"/>
        </w:numPr>
        <w:spacing w:before="120" w:after="120" w:line="415" w:lineRule="auto"/>
        <w:rPr>
          <w:rFonts w:ascii="Times New Roman" w:hAnsi="Times New Roman" w:eastAsia="宋体"/>
          <w:sz w:val="24"/>
          <w:szCs w:val="24"/>
        </w:rPr>
      </w:pPr>
      <w:bookmarkStart w:id="266" w:name="_Toc111323619"/>
      <w:bookmarkStart w:id="267" w:name="_Toc31937"/>
      <w:bookmarkStart w:id="268" w:name="_Toc112778818"/>
      <w:r>
        <w:rPr>
          <w:rFonts w:hint="eastAsia" w:ascii="Times New Roman" w:hAnsi="Times New Roman" w:eastAsia="宋体"/>
          <w:sz w:val="24"/>
          <w:szCs w:val="24"/>
        </w:rPr>
        <w:t>3.</w:t>
      </w:r>
      <w:r>
        <w:rPr>
          <w:rFonts w:ascii="Times New Roman" w:hAnsi="Times New Roman" w:eastAsia="宋体"/>
          <w:sz w:val="24"/>
          <w:szCs w:val="24"/>
        </w:rPr>
        <w:t xml:space="preserve">3  </w:t>
      </w:r>
      <w:r>
        <w:rPr>
          <w:rFonts w:hint="eastAsia" w:ascii="Times New Roman" w:hAnsi="Times New Roman" w:eastAsia="宋体"/>
          <w:sz w:val="24"/>
          <w:szCs w:val="24"/>
        </w:rPr>
        <w:t>材料</w:t>
      </w:r>
      <w:bookmarkEnd w:id="266"/>
      <w:bookmarkEnd w:id="267"/>
      <w:bookmarkEnd w:id="268"/>
      <w:r>
        <w:rPr>
          <w:rFonts w:ascii="Times New Roman" w:hAnsi="Times New Roman" w:eastAsia="宋体"/>
          <w:sz w:val="24"/>
          <w:szCs w:val="24"/>
        </w:rPr>
        <w:t xml:space="preserve"> </w:t>
      </w:r>
    </w:p>
    <w:p>
      <w:pPr>
        <w:jc w:val="left"/>
        <w:rPr>
          <w:rFonts w:ascii="Times New Roman" w:hAnsi="Times New Roman"/>
          <w:bCs/>
          <w:sz w:val="24"/>
          <w:szCs w:val="24"/>
        </w:rPr>
      </w:pPr>
      <w:r>
        <w:rPr>
          <w:rFonts w:hint="eastAsia" w:ascii="Times New Roman" w:hAnsi="Times New Roman"/>
          <w:b/>
          <w:sz w:val="24"/>
          <w:szCs w:val="24"/>
          <w:lang w:val="zh-CN"/>
        </w:rPr>
        <w:t>3</w:t>
      </w:r>
      <w:r>
        <w:rPr>
          <w:rFonts w:ascii="Times New Roman" w:hAnsi="Times New Roman"/>
          <w:b/>
          <w:sz w:val="24"/>
          <w:szCs w:val="24"/>
          <w:lang w:val="zh-CN"/>
        </w:rPr>
        <w:t>.</w:t>
      </w:r>
      <w:r>
        <w:rPr>
          <w:rFonts w:hint="eastAsia" w:ascii="Times New Roman" w:hAnsi="Times New Roman"/>
          <w:b/>
          <w:sz w:val="24"/>
          <w:szCs w:val="24"/>
        </w:rPr>
        <w:t>3</w:t>
      </w:r>
      <w:r>
        <w:rPr>
          <w:rFonts w:ascii="Times New Roman" w:hAnsi="Times New Roman"/>
          <w:b/>
          <w:sz w:val="24"/>
          <w:szCs w:val="24"/>
          <w:lang w:val="zh-CN"/>
        </w:rPr>
        <w:t>.2</w:t>
      </w:r>
      <w:r>
        <w:rPr>
          <w:rFonts w:ascii="Times New Roman" w:hAnsi="Times New Roman"/>
          <w:bCs/>
          <w:sz w:val="24"/>
          <w:szCs w:val="24"/>
          <w:lang w:val="zh-CN"/>
        </w:rPr>
        <w:t xml:space="preserve">  </w:t>
      </w:r>
      <w:r>
        <w:rPr>
          <w:rFonts w:hint="eastAsia" w:ascii="Times New Roman" w:hAnsi="Times New Roman"/>
          <w:bCs/>
          <w:snapToGrid w:val="0"/>
          <w:kern w:val="0"/>
          <w:sz w:val="24"/>
          <w:szCs w:val="24"/>
        </w:rPr>
        <w:t>鱼类</w:t>
      </w:r>
      <w:r>
        <w:rPr>
          <w:rFonts w:hint="eastAsia" w:ascii="Times New Roman" w:hAnsi="Times New Roman"/>
          <w:bCs/>
          <w:sz w:val="24"/>
          <w:szCs w:val="24"/>
          <w:lang w:val="zh-CN"/>
        </w:rPr>
        <w:t>增殖放流效果评估所需要的</w:t>
      </w:r>
      <w:r>
        <w:rPr>
          <w:rFonts w:hint="eastAsia" w:ascii="Times New Roman" w:hAnsi="Times New Roman"/>
          <w:bCs/>
          <w:sz w:val="24"/>
          <w:szCs w:val="24"/>
        </w:rPr>
        <w:t>主要材料为工作中的耗材，其名称、功能与用途详见下表。</w:t>
      </w:r>
    </w:p>
    <w:p>
      <w:pPr>
        <w:adjustRightInd w:val="0"/>
        <w:jc w:val="center"/>
        <w:rPr>
          <w:rFonts w:ascii="Times New Roman" w:hAnsi="Times New Roman"/>
          <w:b/>
          <w:snapToGrid w:val="0"/>
          <w:kern w:val="0"/>
          <w:szCs w:val="21"/>
        </w:rPr>
      </w:pPr>
      <w:r>
        <w:rPr>
          <w:rFonts w:hint="eastAsia" w:ascii="Times New Roman" w:hAnsi="Times New Roman"/>
          <w:b/>
          <w:snapToGrid w:val="0"/>
          <w:kern w:val="0"/>
          <w:szCs w:val="21"/>
        </w:rPr>
        <w:t>表</w:t>
      </w:r>
      <w:r>
        <w:rPr>
          <w:rFonts w:ascii="Times New Roman" w:hAnsi="Times New Roman"/>
          <w:b/>
          <w:snapToGrid w:val="0"/>
          <w:kern w:val="0"/>
          <w:szCs w:val="21"/>
        </w:rPr>
        <w:t>3</w:t>
      </w:r>
      <w:r>
        <w:rPr>
          <w:rFonts w:hint="eastAsia" w:ascii="Times New Roman" w:hAnsi="Times New Roman"/>
          <w:b/>
          <w:snapToGrid w:val="0"/>
          <w:kern w:val="0"/>
          <w:szCs w:val="21"/>
        </w:rPr>
        <w:t>-3</w:t>
      </w:r>
      <w:r>
        <w:rPr>
          <w:rFonts w:ascii="Times New Roman" w:hAnsi="Times New Roman"/>
          <w:b/>
          <w:snapToGrid w:val="0"/>
          <w:kern w:val="0"/>
          <w:szCs w:val="21"/>
        </w:rPr>
        <w:t xml:space="preserve">  </w:t>
      </w:r>
      <w:r>
        <w:rPr>
          <w:rFonts w:hint="eastAsia" w:ascii="Times New Roman" w:hAnsi="Times New Roman"/>
          <w:b/>
          <w:snapToGrid w:val="0"/>
          <w:kern w:val="0"/>
          <w:szCs w:val="21"/>
        </w:rPr>
        <w:t>鱼类</w:t>
      </w:r>
      <w:r>
        <w:rPr>
          <w:rFonts w:hint="eastAsia" w:ascii="Times New Roman" w:hAnsi="Times New Roman"/>
          <w:b/>
          <w:szCs w:val="21"/>
          <w:lang w:val="zh-CN"/>
        </w:rPr>
        <w:t>增殖放流效果</w:t>
      </w:r>
      <w:r>
        <w:rPr>
          <w:rFonts w:hint="eastAsia" w:ascii="Times New Roman" w:hAnsi="Times New Roman"/>
          <w:b/>
          <w:snapToGrid w:val="0"/>
          <w:kern w:val="0"/>
          <w:szCs w:val="21"/>
        </w:rPr>
        <w:t>评估所需主要材料一览表</w:t>
      </w:r>
    </w:p>
    <w:tbl>
      <w:tblPr>
        <w:tblStyle w:val="32"/>
        <w:tblW w:w="5000" w:type="pct"/>
        <w:tblInd w:w="0" w:type="dxa"/>
        <w:tblLayout w:type="fixed"/>
        <w:tblCellMar>
          <w:top w:w="0" w:type="dxa"/>
          <w:left w:w="108" w:type="dxa"/>
          <w:bottom w:w="0" w:type="dxa"/>
          <w:right w:w="108" w:type="dxa"/>
        </w:tblCellMar>
      </w:tblPr>
      <w:tblGrid>
        <w:gridCol w:w="1224"/>
        <w:gridCol w:w="1639"/>
        <w:gridCol w:w="2211"/>
        <w:gridCol w:w="3488"/>
      </w:tblGrid>
      <w:tr>
        <w:tblPrEx>
          <w:tblCellMar>
            <w:top w:w="0" w:type="dxa"/>
            <w:left w:w="108" w:type="dxa"/>
            <w:bottom w:w="0" w:type="dxa"/>
            <w:right w:w="108" w:type="dxa"/>
          </w:tblCellMar>
        </w:tblPrEx>
        <w:trPr>
          <w:trHeight w:val="397" w:hRule="atLeast"/>
        </w:trPr>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耗材类型</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耗材名称</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功能与用途</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
                <w:szCs w:val="21"/>
              </w:rPr>
            </w:pPr>
            <w:r>
              <w:rPr>
                <w:rFonts w:hint="eastAsia" w:ascii="Times New Roman" w:hAnsi="Times New Roman"/>
                <w:b/>
                <w:kern w:val="0"/>
                <w:szCs w:val="21"/>
                <w:lang w:bidi="ar"/>
              </w:rPr>
              <w:t>备注</w:t>
            </w:r>
          </w:p>
        </w:tc>
      </w:tr>
      <w:tr>
        <w:tblPrEx>
          <w:tblCellMar>
            <w:top w:w="0" w:type="dxa"/>
            <w:left w:w="108" w:type="dxa"/>
            <w:bottom w:w="0" w:type="dxa"/>
            <w:right w:w="108" w:type="dxa"/>
          </w:tblCellMar>
        </w:tblPrEx>
        <w:trPr>
          <w:trHeight w:val="397"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标记耗材</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T型标</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鱼类可视化植入标记</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荧光标</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鱼类可视化植入标记</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金属编码</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鱼类可视化植入标记</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ascii="Times New Roman" w:hAnsi="Times New Roman"/>
                <w:bCs/>
                <w:kern w:val="0"/>
                <w:szCs w:val="21"/>
                <w:lang w:bidi="ar"/>
              </w:rPr>
              <w:t>PIT标记</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w:t>
            </w:r>
            <w:r>
              <w:rPr>
                <w:rFonts w:ascii="Times New Roman" w:hAnsi="Times New Roman"/>
                <w:bCs/>
                <w:kern w:val="0"/>
                <w:szCs w:val="21"/>
                <w:lang w:bidi="ar"/>
              </w:rPr>
              <w:t>PIT标记</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超声波标记</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鱼类超声波标记</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麻醉剂</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鱼类麻醉</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减小鱼类在标记中受伤的概率</w:t>
            </w:r>
          </w:p>
        </w:tc>
      </w:tr>
      <w:tr>
        <w:tblPrEx>
          <w:tblCellMar>
            <w:top w:w="0" w:type="dxa"/>
            <w:left w:w="108" w:type="dxa"/>
            <w:bottom w:w="0" w:type="dxa"/>
            <w:right w:w="108" w:type="dxa"/>
          </w:tblCellMar>
        </w:tblPrEx>
        <w:trPr>
          <w:trHeight w:val="397" w:hRule="atLeast"/>
        </w:trPr>
        <w:tc>
          <w:tcPr>
            <w:tcW w:w="7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放流耗材</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酒精</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鱼类放流前鱼体消毒</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也可用于鱼类标记后伤口消毒</w:t>
            </w:r>
          </w:p>
        </w:tc>
      </w:tr>
      <w:tr>
        <w:tblPrEx>
          <w:tblCellMar>
            <w:top w:w="0" w:type="dxa"/>
            <w:left w:w="108" w:type="dxa"/>
            <w:bottom w:w="0" w:type="dxa"/>
            <w:right w:w="108" w:type="dxa"/>
          </w:tblCellMar>
        </w:tblPrEx>
        <w:trPr>
          <w:trHeight w:val="397" w:hRule="atLeast"/>
        </w:trPr>
        <w:tc>
          <w:tcPr>
            <w:tcW w:w="7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高锰酸钾</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鱼类放流前鱼体消毒</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也可用于鱼类标记后伤口消毒</w:t>
            </w:r>
          </w:p>
        </w:tc>
      </w:tr>
      <w:tr>
        <w:tblPrEx>
          <w:tblCellMar>
            <w:top w:w="0" w:type="dxa"/>
            <w:left w:w="108" w:type="dxa"/>
            <w:bottom w:w="0" w:type="dxa"/>
            <w:right w:w="108" w:type="dxa"/>
          </w:tblCellMar>
        </w:tblPrEx>
        <w:trPr>
          <w:trHeight w:val="397" w:hRule="atLeast"/>
        </w:trPr>
        <w:tc>
          <w:tcPr>
            <w:tcW w:w="715" w:type="pct"/>
            <w:vMerge w:val="restart"/>
            <w:tcBorders>
              <w:top w:val="single" w:color="000000" w:sz="4" w:space="0"/>
              <w:left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监测耗材</w:t>
            </w: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载玻片</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与显微镜观测鱼类组织配合使用</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left w:val="single" w:color="000000" w:sz="4" w:space="0"/>
              <w:right w:val="single" w:color="000000" w:sz="4" w:space="0"/>
            </w:tcBorders>
            <w:shd w:val="clear" w:color="auto" w:fill="auto"/>
            <w:noWrap/>
            <w:vAlign w:val="center"/>
          </w:tcPr>
          <w:p>
            <w:pPr>
              <w:spacing w:line="240" w:lineRule="auto"/>
              <w:jc w:val="center"/>
              <w:textAlignment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解剖针</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与解剖镜解剖鱼类组织配合使用</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r>
      <w:tr>
        <w:tblPrEx>
          <w:tblCellMar>
            <w:top w:w="0" w:type="dxa"/>
            <w:left w:w="108" w:type="dxa"/>
            <w:bottom w:w="0" w:type="dxa"/>
            <w:right w:w="108" w:type="dxa"/>
          </w:tblCellMar>
        </w:tblPrEx>
        <w:trPr>
          <w:trHeight w:val="397" w:hRule="atLeast"/>
        </w:trPr>
        <w:tc>
          <w:tcPr>
            <w:tcW w:w="715" w:type="pct"/>
            <w:vMerge w:val="continue"/>
            <w:tcBorders>
              <w:left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捕捞网具</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捕捞鱼类</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包括刺网、地笼和吊钩等</w:t>
            </w:r>
          </w:p>
        </w:tc>
      </w:tr>
      <w:tr>
        <w:tblPrEx>
          <w:tblCellMar>
            <w:top w:w="0" w:type="dxa"/>
            <w:left w:w="108" w:type="dxa"/>
            <w:bottom w:w="0" w:type="dxa"/>
            <w:right w:w="108" w:type="dxa"/>
          </w:tblCellMar>
        </w:tblPrEx>
        <w:trPr>
          <w:trHeight w:val="397" w:hRule="atLeast"/>
        </w:trPr>
        <w:tc>
          <w:tcPr>
            <w:tcW w:w="715" w:type="pct"/>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Times New Roman" w:hAnsi="Times New Roman"/>
                <w:bCs/>
                <w:szCs w:val="21"/>
              </w:rPr>
            </w:pPr>
          </w:p>
        </w:tc>
        <w:tc>
          <w:tcPr>
            <w:tcW w:w="9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组织采集工具</w:t>
            </w:r>
          </w:p>
        </w:tc>
        <w:tc>
          <w:tcPr>
            <w:tcW w:w="12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采集鱼类组织样本</w:t>
            </w:r>
          </w:p>
        </w:tc>
        <w:tc>
          <w:tcPr>
            <w:tcW w:w="2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jc w:val="center"/>
              <w:textAlignment w:val="center"/>
              <w:rPr>
                <w:rFonts w:ascii="Times New Roman" w:hAnsi="Times New Roman"/>
                <w:bCs/>
                <w:szCs w:val="21"/>
              </w:rPr>
            </w:pPr>
            <w:r>
              <w:rPr>
                <w:rFonts w:hint="eastAsia" w:ascii="Times New Roman" w:hAnsi="Times New Roman"/>
                <w:bCs/>
                <w:kern w:val="0"/>
                <w:szCs w:val="21"/>
                <w:lang w:bidi="ar"/>
              </w:rPr>
              <w:t>包括解剖剪、解剖针、样本瓶、固定试剂和载玻片等</w:t>
            </w:r>
          </w:p>
        </w:tc>
      </w:tr>
    </w:tbl>
    <w:p>
      <w:pPr>
        <w:adjustRightInd w:val="0"/>
        <w:spacing w:before="120" w:line="460" w:lineRule="exact"/>
        <w:rPr>
          <w:rFonts w:ascii="Times New Roman" w:hAnsi="Times New Roman"/>
          <w:bCs/>
          <w:snapToGrid w:val="0"/>
          <w:kern w:val="0"/>
          <w:sz w:val="24"/>
          <w:szCs w:val="24"/>
        </w:rPr>
        <w:sectPr>
          <w:pgSz w:w="11907" w:h="16840"/>
          <w:pgMar w:top="1418" w:right="1780" w:bottom="1418" w:left="1780"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b w:val="0"/>
          <w:bCs/>
          <w:sz w:val="32"/>
          <w:szCs w:val="32"/>
        </w:rPr>
      </w:pPr>
      <w:bookmarkStart w:id="269" w:name="_Toc28264834"/>
      <w:bookmarkStart w:id="270" w:name="_Toc111323620"/>
      <w:bookmarkStart w:id="271" w:name="_Toc30344"/>
      <w:bookmarkStart w:id="272" w:name="_Toc93302835"/>
      <w:bookmarkStart w:id="273" w:name="_Toc4358109"/>
      <w:bookmarkStart w:id="274" w:name="_Toc50993070"/>
      <w:bookmarkStart w:id="275" w:name="_Toc93436322"/>
      <w:bookmarkStart w:id="276" w:name="_Toc112778819"/>
      <w:bookmarkStart w:id="277" w:name="_Toc28373641"/>
      <w:r>
        <w:rPr>
          <w:rFonts w:ascii="Times New Roman" w:hAnsi="Times New Roman"/>
          <w:b w:val="0"/>
          <w:bCs/>
          <w:sz w:val="32"/>
          <w:szCs w:val="32"/>
        </w:rPr>
        <w:t>4  评估准备</w:t>
      </w:r>
      <w:bookmarkEnd w:id="269"/>
      <w:bookmarkEnd w:id="270"/>
      <w:bookmarkEnd w:id="271"/>
      <w:bookmarkEnd w:id="272"/>
      <w:bookmarkEnd w:id="273"/>
      <w:bookmarkEnd w:id="274"/>
      <w:bookmarkEnd w:id="275"/>
      <w:bookmarkEnd w:id="276"/>
      <w:bookmarkEnd w:id="277"/>
    </w:p>
    <w:p>
      <w:pPr>
        <w:pStyle w:val="3"/>
        <w:numPr>
          <w:ilvl w:val="0"/>
          <w:numId w:val="0"/>
        </w:numPr>
        <w:spacing w:before="120" w:after="120" w:line="415" w:lineRule="auto"/>
        <w:rPr>
          <w:rFonts w:ascii="Times New Roman" w:hAnsi="Times New Roman" w:eastAsia="宋体"/>
          <w:sz w:val="24"/>
          <w:szCs w:val="24"/>
        </w:rPr>
      </w:pPr>
      <w:bookmarkStart w:id="278" w:name="_Toc28264836"/>
      <w:bookmarkStart w:id="279" w:name="_Toc4358111"/>
      <w:bookmarkStart w:id="280" w:name="_Toc93436323"/>
      <w:bookmarkStart w:id="281" w:name="_Toc112778820"/>
      <w:bookmarkStart w:id="282" w:name="_Toc2028"/>
      <w:bookmarkStart w:id="283" w:name="_Toc50993071"/>
      <w:bookmarkStart w:id="284" w:name="_Toc93302836"/>
      <w:bookmarkStart w:id="285" w:name="_Toc111323621"/>
      <w:bookmarkStart w:id="286" w:name="_Toc28373642"/>
      <w:r>
        <w:rPr>
          <w:rFonts w:ascii="Times New Roman" w:hAnsi="Times New Roman" w:eastAsia="宋体"/>
          <w:sz w:val="24"/>
          <w:szCs w:val="24"/>
        </w:rPr>
        <w:t xml:space="preserve">4.3  </w:t>
      </w:r>
      <w:bookmarkEnd w:id="278"/>
      <w:bookmarkEnd w:id="279"/>
      <w:r>
        <w:rPr>
          <w:rFonts w:hint="eastAsia" w:ascii="Times New Roman" w:hAnsi="Times New Roman" w:eastAsia="宋体"/>
          <w:sz w:val="24"/>
          <w:szCs w:val="24"/>
        </w:rPr>
        <w:t>标记放流</w:t>
      </w:r>
      <w:bookmarkEnd w:id="280"/>
      <w:bookmarkEnd w:id="281"/>
      <w:bookmarkEnd w:id="282"/>
      <w:bookmarkEnd w:id="283"/>
      <w:bookmarkEnd w:id="284"/>
      <w:bookmarkEnd w:id="285"/>
      <w:bookmarkEnd w:id="286"/>
    </w:p>
    <w:p>
      <w:pPr>
        <w:adjustRightInd w:val="0"/>
        <w:rPr>
          <w:rFonts w:ascii="Times New Roman" w:hAnsi="Times New Roman"/>
          <w:bCs/>
          <w:sz w:val="24"/>
          <w:szCs w:val="24"/>
        </w:rPr>
      </w:pPr>
      <w:r>
        <w:rPr>
          <w:rFonts w:ascii="Times New Roman" w:hAnsi="Times New Roman"/>
          <w:bCs/>
          <w:snapToGrid w:val="0"/>
          <w:kern w:val="0"/>
          <w:sz w:val="24"/>
          <w:szCs w:val="24"/>
        </w:rPr>
        <w:t xml:space="preserve">4.3.1  </w:t>
      </w:r>
      <w:r>
        <w:rPr>
          <w:rFonts w:hint="eastAsia" w:ascii="Times New Roman" w:hAnsi="Times New Roman"/>
          <w:bCs/>
          <w:snapToGrid w:val="0"/>
          <w:kern w:val="0"/>
          <w:sz w:val="24"/>
          <w:szCs w:val="24"/>
        </w:rPr>
        <w:t>鱼类</w:t>
      </w:r>
      <w:r>
        <w:rPr>
          <w:rFonts w:hint="eastAsia" w:ascii="Times New Roman" w:hAnsi="Times New Roman"/>
          <w:bCs/>
          <w:sz w:val="24"/>
          <w:szCs w:val="24"/>
          <w:lang w:val="zh-CN"/>
        </w:rPr>
        <w:t>增殖放流效果评估</w:t>
      </w:r>
      <w:bookmarkStart w:id="287" w:name="_Toc112778812"/>
      <w:r>
        <w:rPr>
          <w:rFonts w:hint="eastAsia" w:ascii="Times New Roman" w:hAnsi="Times New Roman"/>
          <w:bCs/>
          <w:snapToGrid w:val="0"/>
          <w:kern w:val="0"/>
          <w:sz w:val="24"/>
          <w:szCs w:val="24"/>
        </w:rPr>
        <w:t>标记操作</w:t>
      </w:r>
      <w:bookmarkEnd w:id="287"/>
      <w:r>
        <w:rPr>
          <w:rFonts w:hint="eastAsia" w:ascii="Times New Roman" w:hAnsi="Times New Roman"/>
          <w:bCs/>
          <w:sz w:val="24"/>
          <w:szCs w:val="24"/>
          <w:lang w:val="zh-CN"/>
        </w:rPr>
        <w:t>所采用的方法和操作过程</w:t>
      </w:r>
      <w:r>
        <w:rPr>
          <w:rFonts w:hint="eastAsia" w:ascii="Times New Roman" w:hAnsi="Times New Roman"/>
          <w:bCs/>
          <w:sz w:val="24"/>
          <w:szCs w:val="24"/>
        </w:rPr>
        <w:t>见下表。</w:t>
      </w:r>
    </w:p>
    <w:p>
      <w:pPr>
        <w:adjustRightInd w:val="0"/>
        <w:jc w:val="center"/>
        <w:rPr>
          <w:rFonts w:ascii="Times New Roman" w:hAnsi="Times New Roman"/>
          <w:b/>
          <w:snapToGrid w:val="0"/>
          <w:kern w:val="0"/>
          <w:szCs w:val="21"/>
        </w:rPr>
      </w:pPr>
      <w:r>
        <w:rPr>
          <w:rFonts w:hint="eastAsia" w:ascii="Times New Roman" w:hAnsi="Times New Roman"/>
          <w:b/>
          <w:snapToGrid w:val="0"/>
          <w:kern w:val="0"/>
          <w:szCs w:val="21"/>
        </w:rPr>
        <w:t>表</w:t>
      </w:r>
      <w:r>
        <w:rPr>
          <w:rFonts w:ascii="Times New Roman" w:hAnsi="Times New Roman"/>
          <w:b/>
          <w:snapToGrid w:val="0"/>
          <w:kern w:val="0"/>
          <w:szCs w:val="21"/>
        </w:rPr>
        <w:t>4</w:t>
      </w:r>
      <w:r>
        <w:rPr>
          <w:rFonts w:hint="eastAsia" w:ascii="Times New Roman" w:hAnsi="Times New Roman"/>
          <w:b/>
          <w:snapToGrid w:val="0"/>
          <w:kern w:val="0"/>
          <w:szCs w:val="21"/>
        </w:rPr>
        <w:t>-1</w:t>
      </w:r>
      <w:r>
        <w:rPr>
          <w:rFonts w:ascii="Times New Roman" w:hAnsi="Times New Roman"/>
          <w:b/>
          <w:snapToGrid w:val="0"/>
          <w:kern w:val="0"/>
          <w:szCs w:val="21"/>
        </w:rPr>
        <w:t xml:space="preserve">  </w:t>
      </w:r>
      <w:r>
        <w:rPr>
          <w:rFonts w:hint="eastAsia" w:ascii="Times New Roman" w:hAnsi="Times New Roman"/>
          <w:b/>
          <w:snapToGrid w:val="0"/>
          <w:kern w:val="0"/>
          <w:szCs w:val="21"/>
        </w:rPr>
        <w:t>标记操作所采用的方法和操作表</w:t>
      </w:r>
    </w:p>
    <w:tbl>
      <w:tblPr>
        <w:tblStyle w:val="3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24"/>
        <w:gridCol w:w="6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
                <w:snapToGrid w:val="0"/>
                <w:kern w:val="0"/>
                <w:szCs w:val="21"/>
              </w:rPr>
            </w:pPr>
            <w:r>
              <w:rPr>
                <w:rFonts w:hint="eastAsia" w:ascii="Times New Roman" w:hAnsi="Times New Roman"/>
                <w:b/>
                <w:snapToGrid w:val="0"/>
                <w:kern w:val="0"/>
                <w:szCs w:val="21"/>
              </w:rPr>
              <w:t>标记方法</w:t>
            </w:r>
          </w:p>
        </w:tc>
        <w:tc>
          <w:tcPr>
            <w:tcW w:w="3643" w:type="pct"/>
            <w:vAlign w:val="center"/>
          </w:tcPr>
          <w:p>
            <w:pPr>
              <w:adjustRightInd w:val="0"/>
              <w:spacing w:line="240" w:lineRule="auto"/>
              <w:jc w:val="center"/>
              <w:rPr>
                <w:rFonts w:ascii="Times New Roman" w:hAnsi="Times New Roman"/>
                <w:b/>
                <w:snapToGrid w:val="0"/>
                <w:kern w:val="0"/>
                <w:szCs w:val="21"/>
              </w:rPr>
            </w:pPr>
            <w:r>
              <w:rPr>
                <w:rFonts w:hint="eastAsia" w:ascii="Times New Roman" w:hAnsi="Times New Roman"/>
                <w:b/>
                <w:snapToGrid w:val="0"/>
                <w:kern w:val="0"/>
                <w:szCs w:val="21"/>
              </w:rPr>
              <w:t>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Cs/>
                <w:snapToGrid w:val="0"/>
                <w:kern w:val="0"/>
                <w:szCs w:val="21"/>
              </w:rPr>
            </w:pPr>
            <w:r>
              <w:rPr>
                <w:rFonts w:hint="eastAsia" w:ascii="Times New Roman" w:hAnsi="Times New Roman"/>
                <w:bCs/>
                <w:snapToGrid w:val="0"/>
                <w:kern w:val="0"/>
                <w:szCs w:val="21"/>
              </w:rPr>
              <w:t>切鳍法</w:t>
            </w:r>
          </w:p>
        </w:tc>
        <w:tc>
          <w:tcPr>
            <w:tcW w:w="3643" w:type="pct"/>
            <w:vAlign w:val="center"/>
          </w:tcPr>
          <w:p>
            <w:pPr>
              <w:adjustRightInd w:val="0"/>
              <w:spacing w:line="240" w:lineRule="auto"/>
              <w:rPr>
                <w:rFonts w:ascii="Times New Roman" w:hAnsi="Times New Roman"/>
                <w:bCs/>
                <w:snapToGrid w:val="0"/>
                <w:kern w:val="0"/>
                <w:szCs w:val="21"/>
              </w:rPr>
            </w:pPr>
            <w:r>
              <w:rPr>
                <w:rFonts w:hint="eastAsia" w:ascii="Times New Roman" w:hAnsi="Times New Roman"/>
                <w:bCs/>
                <w:szCs w:val="21"/>
                <w:lang w:val="zh-CN"/>
              </w:rPr>
              <w:t>将鱼类麻醉，再用手术沿标记鱼类鱼鳍基（左腹鳍、右腹鳍或臀鳍）部完全切除。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Cs/>
                <w:snapToGrid w:val="0"/>
                <w:kern w:val="0"/>
                <w:szCs w:val="21"/>
              </w:rPr>
            </w:pPr>
            <w:r>
              <w:rPr>
                <w:rFonts w:hint="eastAsia" w:ascii="Times New Roman" w:hAnsi="Times New Roman"/>
                <w:bCs/>
                <w:szCs w:val="21"/>
                <w:lang w:val="zh-CN"/>
              </w:rPr>
              <w:t>挂牌标记法</w:t>
            </w:r>
          </w:p>
        </w:tc>
        <w:tc>
          <w:tcPr>
            <w:tcW w:w="3643" w:type="pct"/>
            <w:vAlign w:val="center"/>
          </w:tcPr>
          <w:p>
            <w:pPr>
              <w:adjustRightInd w:val="0"/>
              <w:spacing w:line="240" w:lineRule="auto"/>
              <w:rPr>
                <w:rFonts w:ascii="Times New Roman" w:hAnsi="Times New Roman"/>
                <w:bCs/>
                <w:snapToGrid w:val="0"/>
                <w:kern w:val="0"/>
                <w:szCs w:val="21"/>
              </w:rPr>
            </w:pPr>
            <w:r>
              <w:rPr>
                <w:rFonts w:hint="eastAsia" w:ascii="Times New Roman" w:hAnsi="Times New Roman"/>
                <w:bCs/>
                <w:szCs w:val="21"/>
                <w:lang w:val="zh-CN"/>
              </w:rPr>
              <w:t>将鱼类麻醉，再将标牌用细铜丝固定于鱼体背鳍基前，铜丝从位于肌肉中的第一与第二支鳍骨之间的间隙穿过。</w:t>
            </w:r>
            <w:r>
              <w:rPr>
                <w:rFonts w:ascii="Times New Roman" w:hAnsi="Times New Roman"/>
                <w:bCs/>
                <w:szCs w:val="21"/>
                <w:lang w:val="zh-CN"/>
              </w:rPr>
              <w:t>T</w:t>
            </w:r>
            <w:r>
              <w:rPr>
                <w:rFonts w:hint="eastAsia" w:ascii="Times New Roman" w:hAnsi="Times New Roman"/>
                <w:bCs/>
                <w:szCs w:val="21"/>
                <w:lang w:val="zh-CN"/>
              </w:rPr>
              <w:t>型标用配套标记枪打入鱼体的背部肌肉。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Cs/>
                <w:snapToGrid w:val="0"/>
                <w:kern w:val="0"/>
                <w:szCs w:val="21"/>
              </w:rPr>
            </w:pPr>
            <w:r>
              <w:rPr>
                <w:rFonts w:hint="eastAsia" w:ascii="Times New Roman" w:hAnsi="Times New Roman"/>
                <w:bCs/>
                <w:szCs w:val="21"/>
                <w:lang w:val="zh-CN"/>
              </w:rPr>
              <w:t>金属线码标记法</w:t>
            </w:r>
          </w:p>
        </w:tc>
        <w:tc>
          <w:tcPr>
            <w:tcW w:w="3643" w:type="pct"/>
            <w:vAlign w:val="center"/>
          </w:tcPr>
          <w:p>
            <w:pPr>
              <w:adjustRightInd w:val="0"/>
              <w:spacing w:line="240" w:lineRule="auto"/>
              <w:rPr>
                <w:rFonts w:ascii="Times New Roman" w:hAnsi="Times New Roman"/>
                <w:bCs/>
                <w:snapToGrid w:val="0"/>
                <w:kern w:val="0"/>
                <w:szCs w:val="21"/>
              </w:rPr>
            </w:pPr>
            <w:r>
              <w:rPr>
                <w:rFonts w:hint="eastAsia" w:ascii="Times New Roman" w:hAnsi="Times New Roman"/>
                <w:bCs/>
                <w:szCs w:val="21"/>
                <w:lang w:val="zh-CN"/>
              </w:rPr>
              <w:t>将鱼类麻醉，再利用配套标记枪将金属线码标记注入鱼体背部肌肉，标记后用检测棒进行检测，以确保标记成功。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Cs/>
                <w:snapToGrid w:val="0"/>
                <w:kern w:val="0"/>
                <w:szCs w:val="21"/>
              </w:rPr>
            </w:pPr>
            <w:r>
              <w:rPr>
                <w:rFonts w:ascii="Times New Roman" w:hAnsi="Times New Roman"/>
                <w:bCs/>
                <w:szCs w:val="21"/>
                <w:lang w:val="zh-CN"/>
              </w:rPr>
              <w:t>PIT</w:t>
            </w:r>
            <w:r>
              <w:rPr>
                <w:rFonts w:hint="eastAsia" w:ascii="Times New Roman" w:hAnsi="Times New Roman"/>
                <w:bCs/>
                <w:szCs w:val="21"/>
                <w:lang w:val="zh-CN"/>
              </w:rPr>
              <w:t>标记法</w:t>
            </w:r>
          </w:p>
        </w:tc>
        <w:tc>
          <w:tcPr>
            <w:tcW w:w="3643" w:type="pct"/>
            <w:vAlign w:val="center"/>
          </w:tcPr>
          <w:p>
            <w:pPr>
              <w:adjustRightInd w:val="0"/>
              <w:spacing w:line="240" w:lineRule="auto"/>
              <w:rPr>
                <w:rFonts w:ascii="Times New Roman" w:hAnsi="Times New Roman"/>
                <w:bCs/>
                <w:snapToGrid w:val="0"/>
                <w:kern w:val="0"/>
                <w:szCs w:val="21"/>
              </w:rPr>
            </w:pPr>
            <w:r>
              <w:rPr>
                <w:rFonts w:hint="eastAsia" w:ascii="Times New Roman" w:hAnsi="Times New Roman"/>
                <w:bCs/>
                <w:szCs w:val="21"/>
                <w:lang w:val="zh-CN"/>
              </w:rPr>
              <w:t>将鱼类麻醉，再利用配套标记枪将</w:t>
            </w:r>
            <w:r>
              <w:rPr>
                <w:rFonts w:ascii="Times New Roman" w:hAnsi="Times New Roman"/>
                <w:bCs/>
                <w:szCs w:val="21"/>
                <w:lang w:val="zh-CN"/>
              </w:rPr>
              <w:t>PIT</w:t>
            </w:r>
            <w:r>
              <w:rPr>
                <w:rFonts w:hint="eastAsia" w:ascii="Times New Roman" w:hAnsi="Times New Roman"/>
                <w:bCs/>
                <w:szCs w:val="21"/>
                <w:lang w:val="zh-CN"/>
              </w:rPr>
              <w:t>标记注入鱼体背部肌肉，标记后用检测棒进行检测，以确保标记成功。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Cs/>
                <w:snapToGrid w:val="0"/>
                <w:kern w:val="0"/>
                <w:szCs w:val="21"/>
              </w:rPr>
            </w:pPr>
            <w:r>
              <w:rPr>
                <w:rFonts w:hint="eastAsia" w:ascii="Times New Roman" w:hAnsi="Times New Roman"/>
                <w:bCs/>
                <w:szCs w:val="21"/>
                <w:lang w:val="zh-CN"/>
              </w:rPr>
              <w:t>可视化植入标记法</w:t>
            </w:r>
          </w:p>
        </w:tc>
        <w:tc>
          <w:tcPr>
            <w:tcW w:w="3643" w:type="pct"/>
            <w:vAlign w:val="center"/>
          </w:tcPr>
          <w:p>
            <w:pPr>
              <w:adjustRightInd w:val="0"/>
              <w:spacing w:line="240" w:lineRule="auto"/>
              <w:rPr>
                <w:rFonts w:ascii="Times New Roman" w:hAnsi="Times New Roman"/>
                <w:bCs/>
                <w:snapToGrid w:val="0"/>
                <w:kern w:val="0"/>
                <w:szCs w:val="21"/>
              </w:rPr>
            </w:pPr>
            <w:r>
              <w:rPr>
                <w:rFonts w:hint="eastAsia" w:ascii="Times New Roman" w:hAnsi="Times New Roman"/>
                <w:bCs/>
                <w:szCs w:val="21"/>
                <w:lang w:val="zh-CN"/>
              </w:rPr>
              <w:t>将鱼类麻醉，再利用注射器将可视化标记（荧光剂或其他类型标记）注射到鱼体的透明或半透明的外表皮内。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357" w:type="pct"/>
            <w:vAlign w:val="center"/>
          </w:tcPr>
          <w:p>
            <w:pPr>
              <w:adjustRightInd w:val="0"/>
              <w:spacing w:line="240" w:lineRule="auto"/>
              <w:jc w:val="center"/>
              <w:rPr>
                <w:rFonts w:ascii="Times New Roman" w:hAnsi="Times New Roman"/>
                <w:bCs/>
                <w:snapToGrid w:val="0"/>
                <w:kern w:val="0"/>
                <w:szCs w:val="21"/>
              </w:rPr>
            </w:pPr>
            <w:r>
              <w:rPr>
                <w:rFonts w:hint="eastAsia" w:ascii="Times New Roman" w:hAnsi="Times New Roman"/>
                <w:bCs/>
                <w:szCs w:val="21"/>
                <w:lang w:val="zh-CN"/>
              </w:rPr>
              <w:t>荧光染料标记法</w:t>
            </w:r>
          </w:p>
        </w:tc>
        <w:tc>
          <w:tcPr>
            <w:tcW w:w="3643" w:type="pct"/>
            <w:vAlign w:val="center"/>
          </w:tcPr>
          <w:p>
            <w:pPr>
              <w:adjustRightInd w:val="0"/>
              <w:spacing w:line="240" w:lineRule="auto"/>
              <w:rPr>
                <w:rFonts w:ascii="Times New Roman" w:hAnsi="Times New Roman"/>
                <w:bCs/>
                <w:snapToGrid w:val="0"/>
                <w:kern w:val="0"/>
                <w:szCs w:val="21"/>
              </w:rPr>
            </w:pPr>
            <w:r>
              <w:rPr>
                <w:rFonts w:hint="eastAsia" w:ascii="Times New Roman" w:hAnsi="Times New Roman"/>
                <w:bCs/>
                <w:szCs w:val="21"/>
                <w:lang w:val="zh-CN"/>
              </w:rPr>
              <w:t>首先确定最适浸泡浓度、浸泡密度和浸泡时间，鱼类不需要麻醉，再直接将鱼体放入含有荧光染料水体内浸泡</w:t>
            </w:r>
          </w:p>
        </w:tc>
      </w:tr>
    </w:tbl>
    <w:p>
      <w:pPr>
        <w:adjustRightInd w:val="0"/>
        <w:rPr>
          <w:rFonts w:ascii="Times New Roman" w:hAnsi="Times New Roman"/>
          <w:b/>
          <w:snapToGrid w:val="0"/>
          <w:kern w:val="0"/>
          <w:sz w:val="24"/>
          <w:szCs w:val="24"/>
        </w:rPr>
      </w:pPr>
    </w:p>
    <w:p>
      <w:pPr>
        <w:adjustRightInd w:val="0"/>
        <w:rPr>
          <w:rFonts w:ascii="Times New Roman" w:hAnsi="Times New Roman"/>
          <w:bCs/>
          <w:snapToGrid w:val="0"/>
          <w:kern w:val="0"/>
          <w:sz w:val="24"/>
          <w:szCs w:val="24"/>
        </w:rPr>
      </w:pPr>
      <w:r>
        <w:rPr>
          <w:rFonts w:ascii="Times New Roman" w:hAnsi="Times New Roman"/>
          <w:b/>
          <w:snapToGrid w:val="0"/>
          <w:kern w:val="0"/>
          <w:sz w:val="24"/>
          <w:szCs w:val="24"/>
        </w:rPr>
        <w:t>4.3</w:t>
      </w:r>
      <w:r>
        <w:rPr>
          <w:rFonts w:hint="eastAsia" w:ascii="Times New Roman" w:hAnsi="Times New Roman"/>
          <w:b/>
          <w:snapToGrid w:val="0"/>
          <w:kern w:val="0"/>
          <w:sz w:val="24"/>
          <w:szCs w:val="24"/>
        </w:rPr>
        <w:t>.2</w:t>
      </w:r>
      <w:r>
        <w:rPr>
          <w:rFonts w:ascii="Times New Roman" w:hAnsi="Times New Roman"/>
          <w:bCs/>
          <w:snapToGrid w:val="0"/>
          <w:kern w:val="0"/>
          <w:sz w:val="24"/>
          <w:szCs w:val="24"/>
        </w:rPr>
        <w:t xml:space="preserve">  </w:t>
      </w:r>
      <w:r>
        <w:rPr>
          <w:rFonts w:hint="eastAsia" w:ascii="Times New Roman" w:hAnsi="Times New Roman"/>
          <w:bCs/>
          <w:snapToGrid w:val="0"/>
          <w:kern w:val="0"/>
          <w:sz w:val="24"/>
          <w:szCs w:val="24"/>
        </w:rPr>
        <w:t>鱼类增殖放流效果的监测是依据放流鱼类的标记回捕来实现的，选择科学适用的标记方法，关系着增殖放流效果监测的成败，根据放流鱼类的生物学特征、放流规格、放流规模等因素选择适宜的标记方法，同时综合标记的属性确定标记方法，各标记方法属性见表</w:t>
      </w:r>
      <w:r>
        <w:rPr>
          <w:rFonts w:ascii="Times New Roman" w:hAnsi="Times New Roman"/>
          <w:bCs/>
          <w:snapToGrid w:val="0"/>
          <w:kern w:val="0"/>
          <w:sz w:val="24"/>
          <w:szCs w:val="24"/>
        </w:rPr>
        <w:t>4</w:t>
      </w:r>
      <w:r>
        <w:rPr>
          <w:rFonts w:hint="eastAsia" w:ascii="Times New Roman" w:hAnsi="Times New Roman"/>
          <w:bCs/>
          <w:snapToGrid w:val="0"/>
          <w:kern w:val="0"/>
          <w:sz w:val="24"/>
          <w:szCs w:val="24"/>
        </w:rPr>
        <w:t>-2。</w:t>
      </w:r>
    </w:p>
    <w:p>
      <w:pPr>
        <w:adjustRightInd w:val="0"/>
        <w:jc w:val="center"/>
        <w:rPr>
          <w:rFonts w:ascii="Times New Roman" w:hAnsi="Times New Roman"/>
          <w:b/>
          <w:snapToGrid w:val="0"/>
          <w:kern w:val="0"/>
          <w:szCs w:val="21"/>
        </w:rPr>
      </w:pPr>
      <w:r>
        <w:rPr>
          <w:rFonts w:hint="eastAsia" w:ascii="Times New Roman" w:hAnsi="Times New Roman"/>
          <w:b/>
          <w:snapToGrid w:val="0"/>
          <w:kern w:val="0"/>
          <w:szCs w:val="21"/>
        </w:rPr>
        <w:t>表4-2</w:t>
      </w:r>
      <w:r>
        <w:rPr>
          <w:rFonts w:ascii="Times New Roman" w:hAnsi="Times New Roman"/>
          <w:b/>
          <w:snapToGrid w:val="0"/>
          <w:kern w:val="0"/>
          <w:szCs w:val="21"/>
        </w:rPr>
        <w:t xml:space="preserve">  </w:t>
      </w:r>
      <w:r>
        <w:rPr>
          <w:rFonts w:hint="eastAsia" w:ascii="Times New Roman" w:hAnsi="Times New Roman"/>
          <w:b/>
          <w:snapToGrid w:val="0"/>
          <w:kern w:val="0"/>
          <w:szCs w:val="21"/>
        </w:rPr>
        <w:t>鱼类标记方法属性表</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832"/>
        <w:gridCol w:w="1658"/>
        <w:gridCol w:w="1658"/>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1" w:type="pct"/>
            <w:tcBorders>
              <w:top w:val="single" w:color="auto" w:sz="12" w:space="0"/>
              <w:left w:val="single" w:color="auto" w:sz="12" w:space="0"/>
            </w:tcBorders>
            <w:noWrap/>
            <w:vAlign w:val="center"/>
          </w:tcPr>
          <w:p>
            <w:pPr>
              <w:widowControl/>
              <w:tabs>
                <w:tab w:val="center" w:pos="4201"/>
                <w:tab w:val="right" w:leader="dot" w:pos="9298"/>
              </w:tabs>
              <w:autoSpaceDE w:val="0"/>
              <w:autoSpaceDN w:val="0"/>
              <w:spacing w:line="240" w:lineRule="auto"/>
              <w:jc w:val="center"/>
              <w:rPr>
                <w:rFonts w:ascii="Times New Roman" w:hAnsi="Times New Roman"/>
                <w:bCs/>
                <w:kern w:val="0"/>
                <w:szCs w:val="21"/>
              </w:rPr>
            </w:pPr>
            <w:r>
              <w:rPr>
                <w:rFonts w:hint="eastAsia" w:ascii="Times New Roman" w:hAnsi="Times New Roman"/>
                <w:bCs/>
                <w:kern w:val="0"/>
                <w:szCs w:val="21"/>
              </w:rPr>
              <w:t>标记方法</w:t>
            </w:r>
          </w:p>
        </w:tc>
        <w:tc>
          <w:tcPr>
            <w:tcW w:w="486" w:type="pct"/>
            <w:tcBorders>
              <w:top w:val="single" w:color="auto" w:sz="12" w:space="0"/>
            </w:tcBorders>
            <w:noWrap/>
            <w:vAlign w:val="center"/>
          </w:tcPr>
          <w:p>
            <w:pPr>
              <w:widowControl/>
              <w:tabs>
                <w:tab w:val="center" w:pos="4201"/>
                <w:tab w:val="right" w:leader="dot" w:pos="9298"/>
              </w:tabs>
              <w:autoSpaceDE w:val="0"/>
              <w:autoSpaceDN w:val="0"/>
              <w:spacing w:line="240" w:lineRule="auto"/>
              <w:jc w:val="center"/>
              <w:rPr>
                <w:rFonts w:ascii="Times New Roman" w:hAnsi="Times New Roman"/>
                <w:bCs/>
                <w:kern w:val="0"/>
                <w:szCs w:val="21"/>
              </w:rPr>
            </w:pPr>
            <w:r>
              <w:rPr>
                <w:rFonts w:hint="eastAsia" w:ascii="Times New Roman" w:hAnsi="Times New Roman"/>
                <w:bCs/>
                <w:kern w:val="0"/>
                <w:szCs w:val="21"/>
              </w:rPr>
              <w:t>成本</w:t>
            </w:r>
          </w:p>
        </w:tc>
        <w:tc>
          <w:tcPr>
            <w:tcW w:w="968" w:type="pct"/>
            <w:tcBorders>
              <w:top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kern w:val="0"/>
                <w:szCs w:val="21"/>
              </w:rPr>
            </w:pPr>
            <w:r>
              <w:rPr>
                <w:rFonts w:hint="eastAsia" w:ascii="Times New Roman" w:hAnsi="Times New Roman"/>
                <w:bCs/>
                <w:kern w:val="0"/>
                <w:szCs w:val="21"/>
              </w:rPr>
              <w:t>标记难易度</w:t>
            </w:r>
          </w:p>
        </w:tc>
        <w:tc>
          <w:tcPr>
            <w:tcW w:w="968" w:type="pct"/>
            <w:tcBorders>
              <w:top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kern w:val="0"/>
                <w:szCs w:val="21"/>
              </w:rPr>
            </w:pPr>
            <w:r>
              <w:rPr>
                <w:rFonts w:hint="eastAsia" w:ascii="Times New Roman" w:hAnsi="Times New Roman"/>
                <w:bCs/>
                <w:kern w:val="0"/>
                <w:szCs w:val="21"/>
              </w:rPr>
              <w:t>识别难易度</w:t>
            </w:r>
          </w:p>
        </w:tc>
        <w:tc>
          <w:tcPr>
            <w:tcW w:w="1127" w:type="pct"/>
            <w:tcBorders>
              <w:top w:val="single" w:color="auto" w:sz="12" w:space="0"/>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kern w:val="0"/>
                <w:szCs w:val="21"/>
              </w:rPr>
            </w:pPr>
            <w:r>
              <w:rPr>
                <w:rFonts w:hint="eastAsia" w:ascii="Times New Roman" w:hAnsi="Times New Roman"/>
                <w:bCs/>
                <w:kern w:val="0"/>
                <w:szCs w:val="21"/>
              </w:rPr>
              <w:t>标记保留时间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可视化植入标记法</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中</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较难</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金属线码标记法</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高</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较难</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染色标记法</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低</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困难</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耳石热标记</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低</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困难</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终身保留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被动整合雷达标记法</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高</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较难</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分子遗传标记法</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高</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困难</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终身保留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卫星信标标记法</w:t>
            </w:r>
          </w:p>
        </w:tc>
        <w:tc>
          <w:tcPr>
            <w:tcW w:w="486" w:type="pct"/>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高</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较难</w:t>
            </w:r>
          </w:p>
        </w:tc>
        <w:tc>
          <w:tcPr>
            <w:tcW w:w="968" w:type="pct"/>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1127" w:type="pct"/>
            <w:tcBorders>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51" w:type="pct"/>
            <w:tcBorders>
              <w:left w:val="single" w:color="auto" w:sz="12" w:space="0"/>
              <w:bottom w:val="single" w:color="auto" w:sz="12" w:space="0"/>
            </w:tcBorders>
            <w:noWrap/>
            <w:vAlign w:val="center"/>
          </w:tcPr>
          <w:p>
            <w:pPr>
              <w:spacing w:line="240" w:lineRule="auto"/>
              <w:jc w:val="center"/>
              <w:rPr>
                <w:rFonts w:ascii="Times New Roman" w:hAnsi="Times New Roman"/>
                <w:bCs/>
                <w:szCs w:val="21"/>
              </w:rPr>
            </w:pPr>
            <w:r>
              <w:rPr>
                <w:rFonts w:hint="eastAsia" w:ascii="Times New Roman" w:hAnsi="Times New Roman"/>
                <w:bCs/>
                <w:szCs w:val="21"/>
              </w:rPr>
              <w:t>超声波标记法</w:t>
            </w:r>
          </w:p>
        </w:tc>
        <w:tc>
          <w:tcPr>
            <w:tcW w:w="486" w:type="pct"/>
            <w:tcBorders>
              <w:bottom w:val="single" w:color="auto" w:sz="12" w:space="0"/>
            </w:tcBorders>
            <w:noWrap/>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高</w:t>
            </w:r>
          </w:p>
        </w:tc>
        <w:tc>
          <w:tcPr>
            <w:tcW w:w="968" w:type="pct"/>
            <w:tcBorders>
              <w:bottom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较难</w:t>
            </w:r>
          </w:p>
        </w:tc>
        <w:tc>
          <w:tcPr>
            <w:tcW w:w="968" w:type="pct"/>
            <w:tcBorders>
              <w:bottom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容易</w:t>
            </w:r>
          </w:p>
        </w:tc>
        <w:tc>
          <w:tcPr>
            <w:tcW w:w="1127" w:type="pct"/>
            <w:tcBorders>
              <w:bottom w:val="single" w:color="auto" w:sz="12" w:space="0"/>
              <w:right w:val="single" w:color="auto" w:sz="12" w:space="0"/>
            </w:tcBorders>
            <w:vAlign w:val="center"/>
          </w:tcPr>
          <w:p>
            <w:pPr>
              <w:widowControl/>
              <w:tabs>
                <w:tab w:val="center" w:pos="4201"/>
                <w:tab w:val="right" w:leader="dot" w:pos="9298"/>
              </w:tabs>
              <w:autoSpaceDE w:val="0"/>
              <w:autoSpaceDN w:val="0"/>
              <w:spacing w:line="240" w:lineRule="auto"/>
              <w:jc w:val="center"/>
              <w:rPr>
                <w:rFonts w:ascii="Times New Roman" w:hAnsi="Times New Roman"/>
                <w:bCs/>
                <w:szCs w:val="21"/>
              </w:rPr>
            </w:pPr>
            <w:r>
              <w:rPr>
                <w:rFonts w:hint="eastAsia" w:ascii="Times New Roman" w:hAnsi="Times New Roman"/>
                <w:bCs/>
                <w:szCs w:val="21"/>
              </w:rPr>
              <w:t>短</w:t>
            </w:r>
          </w:p>
        </w:tc>
      </w:tr>
    </w:tbl>
    <w:p>
      <w:pPr>
        <w:adjustRightInd w:val="0"/>
        <w:ind w:firstLine="480" w:firstLineChars="200"/>
        <w:rPr>
          <w:rFonts w:ascii="Times New Roman" w:hAnsi="Times New Roman"/>
          <w:bCs/>
          <w:snapToGrid w:val="0"/>
          <w:kern w:val="0"/>
          <w:sz w:val="24"/>
          <w:szCs w:val="24"/>
        </w:rPr>
      </w:pPr>
    </w:p>
    <w:p>
      <w:pPr>
        <w:adjustRightInd w:val="0"/>
        <w:ind w:firstLine="480" w:firstLineChars="200"/>
        <w:rPr>
          <w:rFonts w:ascii="Times New Roman" w:hAnsi="Times New Roman"/>
          <w:bCs/>
          <w:snapToGrid w:val="0"/>
          <w:kern w:val="0"/>
          <w:sz w:val="24"/>
          <w:szCs w:val="24"/>
        </w:rPr>
      </w:pPr>
      <w:r>
        <w:rPr>
          <w:rFonts w:hint="eastAsia" w:ascii="Times New Roman" w:hAnsi="Times New Roman"/>
          <w:bCs/>
          <w:snapToGrid w:val="0"/>
          <w:kern w:val="0"/>
          <w:sz w:val="24"/>
          <w:szCs w:val="24"/>
        </w:rPr>
        <w:t>同时根据统计学方法，在置信度</w:t>
      </w:r>
      <w:r>
        <w:rPr>
          <w:rFonts w:ascii="Times New Roman" w:hAnsi="Times New Roman"/>
          <w:bCs/>
          <w:snapToGrid w:val="0"/>
          <w:kern w:val="0"/>
          <w:sz w:val="24"/>
          <w:szCs w:val="24"/>
        </w:rPr>
        <w:t>90%</w:t>
      </w:r>
      <w:r>
        <w:rPr>
          <w:rFonts w:hint="eastAsia" w:ascii="Times New Roman" w:hAnsi="Times New Roman"/>
          <w:bCs/>
          <w:snapToGrid w:val="0"/>
          <w:kern w:val="0"/>
          <w:sz w:val="24"/>
          <w:szCs w:val="24"/>
        </w:rPr>
        <w:t>、允许误差</w:t>
      </w:r>
      <w:r>
        <w:rPr>
          <w:rFonts w:ascii="Times New Roman" w:hAnsi="Times New Roman"/>
          <w:bCs/>
          <w:snapToGrid w:val="0"/>
          <w:kern w:val="0"/>
          <w:sz w:val="24"/>
          <w:szCs w:val="24"/>
        </w:rPr>
        <w:t>10%</w:t>
      </w:r>
      <w:r>
        <w:rPr>
          <w:rFonts w:hint="eastAsia" w:ascii="Times New Roman" w:hAnsi="Times New Roman"/>
          <w:bCs/>
          <w:snapToGrid w:val="0"/>
          <w:kern w:val="0"/>
          <w:sz w:val="24"/>
          <w:szCs w:val="24"/>
        </w:rPr>
        <w:t>的情况下计算需要最小样本量，进而在同等置信度和允许误差计算放流鱼类需进行标记的百分比，计算结果为需标记大于等于约</w:t>
      </w:r>
      <w:r>
        <w:rPr>
          <w:rFonts w:ascii="Times New Roman" w:hAnsi="Times New Roman"/>
          <w:bCs/>
          <w:snapToGrid w:val="0"/>
          <w:kern w:val="0"/>
          <w:sz w:val="24"/>
          <w:szCs w:val="24"/>
        </w:rPr>
        <w:t>85%</w:t>
      </w:r>
      <w:r>
        <w:rPr>
          <w:rFonts w:hint="eastAsia" w:ascii="Times New Roman" w:hAnsi="Times New Roman"/>
          <w:bCs/>
          <w:snapToGrid w:val="0"/>
          <w:kern w:val="0"/>
          <w:sz w:val="24"/>
          <w:szCs w:val="24"/>
        </w:rPr>
        <w:t>或小于等于</w:t>
      </w:r>
      <w:r>
        <w:rPr>
          <w:rFonts w:ascii="Times New Roman" w:hAnsi="Times New Roman"/>
          <w:bCs/>
          <w:snapToGrid w:val="0"/>
          <w:kern w:val="0"/>
          <w:sz w:val="24"/>
          <w:szCs w:val="24"/>
        </w:rPr>
        <w:t>15%</w:t>
      </w:r>
      <w:r>
        <w:rPr>
          <w:rFonts w:hint="eastAsia" w:ascii="Times New Roman" w:hAnsi="Times New Roman"/>
          <w:bCs/>
          <w:snapToGrid w:val="0"/>
          <w:kern w:val="0"/>
          <w:sz w:val="24"/>
          <w:szCs w:val="24"/>
        </w:rPr>
        <w:t>的放流鱼类，考虑到在实际操作过程中回捕的难易程度、标记成本和标记特点，设定出对应的标记比例。</w:t>
      </w:r>
    </w:p>
    <w:p>
      <w:pPr>
        <w:adjustRightInd w:val="0"/>
        <w:ind w:firstLine="480" w:firstLineChars="200"/>
        <w:rPr>
          <w:rFonts w:ascii="Times New Roman" w:hAnsi="Times New Roman"/>
          <w:bCs/>
          <w:snapToGrid w:val="0"/>
          <w:kern w:val="0"/>
          <w:sz w:val="24"/>
          <w:szCs w:val="24"/>
        </w:rPr>
      </w:pPr>
      <w:r>
        <w:rPr>
          <w:rFonts w:hint="eastAsia" w:ascii="Times New Roman" w:hAnsi="Times New Roman"/>
          <w:bCs/>
          <w:snapToGrid w:val="0"/>
          <w:kern w:val="0"/>
          <w:sz w:val="24"/>
          <w:szCs w:val="24"/>
        </w:rPr>
        <w:t>珍稀、濒危、保护鱼类是指《国家重点保护野生动物名录》《中国濒危动物红皮书》及《中国脊椎动物红色名录》收录的鱼类。经济、特有鱼类是增殖放流鱼类除珍稀、濒危、保护鱼类以外的其他鱼类。</w:t>
      </w:r>
    </w:p>
    <w:p>
      <w:pPr>
        <w:adjustRightInd w:val="0"/>
        <w:ind w:firstLine="480" w:firstLineChars="200"/>
        <w:rPr>
          <w:rFonts w:ascii="Times New Roman" w:hAnsi="Times New Roman"/>
          <w:bCs/>
          <w:snapToGrid w:val="0"/>
          <w:kern w:val="0"/>
          <w:sz w:val="24"/>
          <w:szCs w:val="24"/>
        </w:rPr>
      </w:pPr>
      <w:r>
        <w:rPr>
          <w:rFonts w:hint="eastAsia" w:ascii="Times New Roman" w:hAnsi="Times New Roman"/>
          <w:bCs/>
          <w:snapToGrid w:val="0"/>
          <w:kern w:val="0"/>
          <w:sz w:val="24"/>
          <w:szCs w:val="24"/>
        </w:rPr>
        <w:t>分子遗传标记法是无需人工加标的，并且所有个体在其生命各个阶段带有信息，且信息代代相传，不仅可以实现传统标记放流的作用，还可分析遗传信息多样化，通过获得放流鱼类亲鱼和回捕鱼类鳍条进行操作分析。</w:t>
      </w:r>
    </w:p>
    <w:p>
      <w:pPr>
        <w:adjustRightInd w:val="0"/>
        <w:spacing w:before="120" w:line="460" w:lineRule="exact"/>
        <w:rPr>
          <w:rFonts w:ascii="Times New Roman" w:hAnsi="Times New Roman"/>
          <w:bCs/>
          <w:snapToGrid w:val="0"/>
          <w:kern w:val="0"/>
          <w:sz w:val="24"/>
          <w:szCs w:val="24"/>
        </w:rPr>
        <w:sectPr>
          <w:pgSz w:w="11907" w:h="16840"/>
          <w:pgMar w:top="1418" w:right="1780" w:bottom="1418" w:left="1780" w:header="720" w:footer="720" w:gutter="0"/>
          <w:cols w:space="720" w:num="1"/>
          <w:formProt w:val="1"/>
          <w:docGrid w:linePitch="286" w:charSpace="0"/>
        </w:sectPr>
      </w:pPr>
    </w:p>
    <w:p>
      <w:pPr>
        <w:pStyle w:val="3"/>
        <w:numPr>
          <w:ilvl w:val="0"/>
          <w:numId w:val="0"/>
        </w:numPr>
        <w:spacing w:before="120" w:after="120" w:line="415" w:lineRule="auto"/>
        <w:rPr>
          <w:rFonts w:ascii="Times New Roman" w:hAnsi="Times New Roman" w:eastAsia="宋体"/>
          <w:sz w:val="24"/>
          <w:szCs w:val="24"/>
        </w:rPr>
      </w:pPr>
      <w:bookmarkStart w:id="288" w:name="_Toc50993073"/>
      <w:bookmarkStart w:id="289" w:name="_Toc4358113"/>
      <w:bookmarkStart w:id="290" w:name="_Toc112778821"/>
      <w:bookmarkStart w:id="291" w:name="_Toc30280"/>
      <w:bookmarkStart w:id="292" w:name="_Toc28264838"/>
      <w:bookmarkStart w:id="293" w:name="_Toc93302838"/>
      <w:bookmarkStart w:id="294" w:name="_Toc93436324"/>
      <w:bookmarkStart w:id="295" w:name="_Toc28373644"/>
      <w:bookmarkStart w:id="296" w:name="_Toc111323622"/>
      <w:r>
        <w:rPr>
          <w:rFonts w:ascii="Times New Roman" w:hAnsi="Times New Roman" w:eastAsia="宋体"/>
          <w:sz w:val="24"/>
          <w:szCs w:val="24"/>
        </w:rPr>
        <w:t xml:space="preserve">4.4  </w:t>
      </w:r>
      <w:r>
        <w:rPr>
          <w:rFonts w:hint="eastAsia" w:ascii="Times New Roman" w:hAnsi="Times New Roman" w:eastAsia="宋体"/>
          <w:sz w:val="24"/>
          <w:szCs w:val="24"/>
        </w:rPr>
        <w:t>跟踪</w:t>
      </w:r>
      <w:r>
        <w:rPr>
          <w:rFonts w:ascii="Times New Roman" w:hAnsi="Times New Roman" w:eastAsia="宋体"/>
          <w:sz w:val="24"/>
          <w:szCs w:val="24"/>
        </w:rPr>
        <w:t>调查</w:t>
      </w:r>
      <w:bookmarkEnd w:id="288"/>
      <w:bookmarkEnd w:id="289"/>
      <w:bookmarkEnd w:id="290"/>
      <w:bookmarkEnd w:id="291"/>
      <w:bookmarkEnd w:id="292"/>
      <w:bookmarkEnd w:id="293"/>
      <w:bookmarkEnd w:id="294"/>
      <w:bookmarkEnd w:id="295"/>
      <w:bookmarkEnd w:id="296"/>
    </w:p>
    <w:p>
      <w:pPr>
        <w:adjustRightInd w:val="0"/>
        <w:spacing w:before="120" w:line="460" w:lineRule="exact"/>
        <w:rPr>
          <w:rFonts w:ascii="Times New Roman" w:hAnsi="Times New Roman"/>
          <w:bCs/>
          <w:snapToGrid w:val="0"/>
          <w:kern w:val="0"/>
          <w:sz w:val="24"/>
          <w:szCs w:val="24"/>
        </w:rPr>
      </w:pPr>
      <w:r>
        <w:rPr>
          <w:rFonts w:ascii="Times New Roman" w:hAnsi="Times New Roman"/>
          <w:b/>
          <w:snapToGrid w:val="0"/>
          <w:kern w:val="0"/>
          <w:sz w:val="24"/>
          <w:szCs w:val="24"/>
        </w:rPr>
        <w:t>4.4.1</w:t>
      </w:r>
      <w:r>
        <w:rPr>
          <w:rFonts w:ascii="Times New Roman" w:hAnsi="Times New Roman"/>
          <w:bCs/>
          <w:snapToGrid w:val="0"/>
          <w:kern w:val="0"/>
          <w:sz w:val="24"/>
          <w:szCs w:val="24"/>
        </w:rPr>
        <w:t xml:space="preserve">  </w:t>
      </w:r>
      <w:r>
        <w:rPr>
          <w:rFonts w:hint="eastAsia" w:ascii="Times New Roman" w:hAnsi="Times New Roman"/>
          <w:bCs/>
          <w:snapToGrid w:val="0"/>
          <w:kern w:val="0"/>
          <w:sz w:val="24"/>
          <w:szCs w:val="24"/>
        </w:rPr>
        <w:t>水电工程建成运行过程中需要开展各类水生生态监测工作，其监测成果可在一定程度上满足鱼类增殖放流效果评估的需要。对于不能满足评估需要的，有必要补充开展跟踪调查工作。</w:t>
      </w:r>
    </w:p>
    <w:p>
      <w:pPr>
        <w:adjustRightInd w:val="0"/>
        <w:spacing w:before="120" w:line="460" w:lineRule="exact"/>
        <w:rPr>
          <w:rFonts w:ascii="Times New Roman" w:hAnsi="Times New Roman"/>
          <w:bCs/>
          <w:snapToGrid w:val="0"/>
          <w:kern w:val="0"/>
          <w:sz w:val="24"/>
          <w:szCs w:val="24"/>
        </w:rPr>
      </w:pPr>
    </w:p>
    <w:p>
      <w:pPr>
        <w:adjustRightInd w:val="0"/>
        <w:spacing w:before="120" w:line="460" w:lineRule="exact"/>
        <w:rPr>
          <w:rFonts w:ascii="Times New Roman" w:hAnsi="Times New Roman"/>
          <w:bCs/>
          <w:snapToGrid w:val="0"/>
          <w:kern w:val="0"/>
          <w:sz w:val="24"/>
          <w:szCs w:val="24"/>
        </w:rPr>
        <w:sectPr>
          <w:pgSz w:w="11907" w:h="16840"/>
          <w:pgMar w:top="1418" w:right="1780" w:bottom="1418" w:left="1780" w:header="720" w:footer="720" w:gutter="0"/>
          <w:cols w:space="720" w:num="1"/>
          <w:formProt w:val="1"/>
          <w:docGrid w:linePitch="286" w:charSpace="0"/>
        </w:sectPr>
      </w:pPr>
    </w:p>
    <w:p>
      <w:pPr>
        <w:pStyle w:val="2"/>
        <w:keepNext/>
        <w:keepLines/>
        <w:spacing w:before="240" w:beforeLines="0" w:after="240" w:afterLines="0" w:line="480" w:lineRule="auto"/>
        <w:rPr>
          <w:rFonts w:ascii="Times New Roman" w:hAnsi="Times New Roman"/>
          <w:b w:val="0"/>
          <w:bCs/>
          <w:sz w:val="32"/>
          <w:szCs w:val="32"/>
        </w:rPr>
      </w:pPr>
      <w:bookmarkStart w:id="297" w:name="_Toc112778822"/>
      <w:bookmarkStart w:id="298" w:name="_Toc4358114"/>
      <w:bookmarkStart w:id="299" w:name="_Toc28373645"/>
      <w:bookmarkStart w:id="300" w:name="_Toc28264839"/>
      <w:bookmarkStart w:id="301" w:name="_Toc93436325"/>
      <w:bookmarkStart w:id="302" w:name="_Toc50993074"/>
      <w:bookmarkStart w:id="303" w:name="_Toc10124"/>
      <w:bookmarkStart w:id="304" w:name="_Toc93302839"/>
      <w:bookmarkStart w:id="305" w:name="_Toc111323623"/>
      <w:r>
        <w:rPr>
          <w:rFonts w:ascii="Times New Roman" w:hAnsi="Times New Roman"/>
          <w:b w:val="0"/>
          <w:bCs/>
          <w:sz w:val="32"/>
          <w:szCs w:val="32"/>
        </w:rPr>
        <w:t>5  技术评估</w:t>
      </w:r>
      <w:bookmarkEnd w:id="297"/>
      <w:bookmarkEnd w:id="298"/>
      <w:bookmarkEnd w:id="299"/>
      <w:bookmarkEnd w:id="300"/>
      <w:bookmarkEnd w:id="301"/>
      <w:bookmarkEnd w:id="302"/>
      <w:bookmarkEnd w:id="303"/>
      <w:bookmarkEnd w:id="304"/>
      <w:bookmarkEnd w:id="305"/>
    </w:p>
    <w:p>
      <w:pPr>
        <w:pStyle w:val="3"/>
        <w:numPr>
          <w:ilvl w:val="0"/>
          <w:numId w:val="0"/>
        </w:numPr>
        <w:spacing w:before="120" w:after="120" w:line="415" w:lineRule="auto"/>
        <w:rPr>
          <w:rFonts w:ascii="Times New Roman" w:hAnsi="Times New Roman" w:eastAsia="宋体"/>
          <w:sz w:val="24"/>
          <w:szCs w:val="24"/>
        </w:rPr>
      </w:pPr>
      <w:bookmarkStart w:id="306" w:name="_Toc112778823"/>
      <w:bookmarkStart w:id="307" w:name="_Toc93302840"/>
      <w:bookmarkStart w:id="308" w:name="_Toc50993075"/>
      <w:bookmarkStart w:id="309" w:name="_Toc93436326"/>
      <w:bookmarkStart w:id="310" w:name="_Toc13034"/>
      <w:bookmarkStart w:id="311" w:name="_Toc28264840"/>
      <w:bookmarkStart w:id="312" w:name="_Toc111323624"/>
      <w:bookmarkStart w:id="313" w:name="_Toc4358115"/>
      <w:bookmarkStart w:id="314" w:name="_Toc28373646"/>
      <w:r>
        <w:rPr>
          <w:rFonts w:ascii="Times New Roman" w:hAnsi="Times New Roman" w:eastAsia="宋体"/>
          <w:sz w:val="24"/>
          <w:szCs w:val="24"/>
        </w:rPr>
        <w:t>5.1  一般规定</w:t>
      </w:r>
      <w:bookmarkEnd w:id="306"/>
      <w:bookmarkEnd w:id="307"/>
      <w:bookmarkEnd w:id="308"/>
      <w:bookmarkEnd w:id="309"/>
      <w:bookmarkEnd w:id="310"/>
      <w:bookmarkEnd w:id="311"/>
      <w:bookmarkEnd w:id="312"/>
      <w:bookmarkEnd w:id="313"/>
      <w:bookmarkEnd w:id="314"/>
    </w:p>
    <w:p>
      <w:pPr>
        <w:adjustRightInd w:val="0"/>
        <w:spacing w:before="120" w:line="460" w:lineRule="exact"/>
        <w:rPr>
          <w:rFonts w:ascii="Times New Roman" w:hAnsi="Times New Roman"/>
          <w:bCs/>
          <w:snapToGrid w:val="0"/>
          <w:kern w:val="0"/>
          <w:sz w:val="24"/>
          <w:szCs w:val="24"/>
        </w:rPr>
      </w:pPr>
      <w:r>
        <w:rPr>
          <w:rFonts w:ascii="Times New Roman" w:hAnsi="Times New Roman"/>
          <w:b/>
          <w:snapToGrid w:val="0"/>
          <w:kern w:val="0"/>
          <w:sz w:val="24"/>
          <w:szCs w:val="24"/>
        </w:rPr>
        <w:t>5.1.1</w:t>
      </w:r>
      <w:r>
        <w:rPr>
          <w:rFonts w:ascii="Times New Roman" w:hAnsi="Times New Roman"/>
          <w:bCs/>
          <w:snapToGrid w:val="0"/>
          <w:kern w:val="0"/>
          <w:sz w:val="24"/>
          <w:szCs w:val="24"/>
        </w:rPr>
        <w:t xml:space="preserve">  </w:t>
      </w:r>
      <w:r>
        <w:rPr>
          <w:rFonts w:hint="eastAsia" w:ascii="Times New Roman" w:hAnsi="Times New Roman"/>
          <w:bCs/>
          <w:snapToGrid w:val="0"/>
          <w:kern w:val="0"/>
          <w:sz w:val="24"/>
          <w:szCs w:val="24"/>
        </w:rPr>
        <w:t>鱼类增殖放流作为鱼类资源保护措施的重要组成部分，其作用在于适当补充受影响的某一种或多种鱼类的种群数量，因此需重点评估增殖放流对种群产生的影响。</w:t>
      </w:r>
    </w:p>
    <w:p>
      <w:pPr>
        <w:adjustRightInd w:val="0"/>
        <w:spacing w:before="120" w:line="460" w:lineRule="exact"/>
        <w:rPr>
          <w:rFonts w:ascii="Times New Roman" w:hAnsi="Times New Roman" w:eastAsia="黑体"/>
          <w:bCs/>
          <w:snapToGrid w:val="0"/>
          <w:kern w:val="0"/>
          <w:sz w:val="24"/>
          <w:szCs w:val="24"/>
        </w:rPr>
      </w:pPr>
    </w:p>
    <w:p>
      <w:pPr>
        <w:adjustRightInd w:val="0"/>
        <w:spacing w:before="120" w:line="460" w:lineRule="exact"/>
        <w:rPr>
          <w:rFonts w:ascii="Times New Roman" w:hAnsi="Times New Roman" w:eastAsia="黑体"/>
          <w:bCs/>
          <w:snapToGrid w:val="0"/>
          <w:kern w:val="0"/>
          <w:sz w:val="24"/>
          <w:szCs w:val="24"/>
        </w:rPr>
      </w:pPr>
      <w:r>
        <w:rPr>
          <w:rFonts w:hint="eastAsia" w:ascii="Times New Roman" w:hAnsi="Times New Roman" w:eastAsia="黑体"/>
          <w:bCs/>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2156460</wp:posOffset>
                </wp:positionH>
                <wp:positionV relativeFrom="paragraph">
                  <wp:posOffset>491490</wp:posOffset>
                </wp:positionV>
                <wp:extent cx="12096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120991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y;margin-left:169.8pt;margin-top:38.7pt;height:0pt;width:95.25pt;z-index:251659264;mso-width-relative:page;mso-height-relative:page;" filled="f" stroked="t" coordsize="21600,21600" o:gfxdata="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A8oMU&#10;1wAAAAkBAAAPAAAAAAAAAAEAIAAAACIAAABkcnMvZG93bnJldi54bWxQSwECFAAUAAAACACHTuJA&#10;fGylIOkBAAC8AwAADgAAAAAAAAABACAAAAAmAQAAZHJzL2Uyb0RvYy54bWxQSwUGAAAAAAYABgBZ&#10;AQAAgQUAAAAA&#10;">
                <v:fill on="f" focussize="0,0"/>
                <v:stroke weight="1.5pt" color="#000000 [3200]" miterlimit="8" joinstyle="miter"/>
                <v:imagedata o:title=""/>
                <o:lock v:ext="edit" aspectratio="f"/>
              </v:line>
            </w:pict>
          </mc:Fallback>
        </mc:AlternateContent>
      </w:r>
    </w:p>
    <w:sectPr>
      <w:pgSz w:w="11907" w:h="16840"/>
      <w:pgMar w:top="1418" w:right="1780" w:bottom="1418" w:left="1780" w:header="720" w:footer="720" w:gutter="0"/>
      <w:cols w:space="720" w:num="1"/>
      <w:formProt w:val="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Cambria Math">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jc w:val="center"/>
      <w:rPr>
        <w:rFonts w:ascii="Times New Roman" w:hAnsi="Times New Roman" w:eastAsia="黑体"/>
        <w:sz w:val="28"/>
        <w:szCs w:val="32"/>
      </w:rPr>
    </w:pPr>
    <w:r>
      <w:rPr>
        <w:rFonts w:ascii="Times New Roman" w:hAnsi="Times New Roman" w:eastAsia="黑体"/>
        <w:sz w:val="28"/>
        <w:szCs w:val="32"/>
      </w:rPr>
      <w:t>20XX –XX-XX</w:t>
    </w:r>
    <w:r>
      <w:rPr>
        <w:rFonts w:ascii="Times New Roman" w:hAnsi="黑体" w:eastAsia="黑体"/>
        <w:sz w:val="28"/>
        <w:szCs w:val="32"/>
      </w:rPr>
      <w:t>发布</w:t>
    </w:r>
    <w:r>
      <w:rPr>
        <w:rFonts w:ascii="Times New Roman" w:hAnsi="Times New Roman" w:eastAsia="黑体"/>
        <w:sz w:val="28"/>
        <w:szCs w:val="32"/>
      </w:rPr>
      <w:t xml:space="preserve">                               20XX –XX-XX</w:t>
    </w:r>
    <w:r>
      <w:rPr>
        <w:rFonts w:ascii="Times New Roman" w:hAnsi="黑体" w:eastAsia="黑体"/>
        <w:sz w:val="28"/>
        <w:szCs w:val="32"/>
      </w:rPr>
      <w:t>实施</w:t>
    </w:r>
  </w:p>
  <w:p>
    <w:pPr>
      <w:pStyle w:val="21"/>
      <w:jc w:val="center"/>
    </w:pPr>
    <w:r>
      <w:rPr>
        <w:rFonts w:hint="eastAsia" w:ascii="黑体" w:hAnsi="黑体" w:eastAsia="黑体"/>
        <w:sz w:val="32"/>
        <w:szCs w:val="32"/>
      </w:rPr>
      <w:t>国家能源局</w:t>
    </w:r>
    <w:r>
      <w:rPr>
        <w:rFonts w:hint="eastAsia" w:ascii="黑体" w:hAnsi="黑体" w:eastAsia="黑体"/>
        <w:sz w:val="28"/>
        <w:szCs w:val="28"/>
      </w:rPr>
      <w:t xml:space="preserve"> </w:t>
    </w:r>
    <w:r>
      <w:rPr>
        <w:rFonts w:hint="eastAsia" w:ascii="黑体" w:hAnsi="黑体" w:eastAsia="黑体"/>
        <w:sz w:val="32"/>
        <w:szCs w:val="32"/>
      </w:rPr>
      <w:t xml:space="preserve"> 发 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rPr>
        <w:rStyle w:val="35"/>
      </w:rPr>
      <w:fldChar w:fldCharType="begin"/>
    </w:r>
    <w:r>
      <w:rPr>
        <w:rStyle w:val="35"/>
      </w:rPr>
      <w:instrText xml:space="preserve">PAGE  </w:instrText>
    </w:r>
    <w:r>
      <w:rPr>
        <w:rStyle w:val="35"/>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9408788"/>
    </w:sdtPr>
    <w:sdtContent>
      <w:p>
        <w:pPr>
          <w:pStyle w:val="21"/>
          <w:jc w:val="center"/>
        </w:pPr>
        <w:r>
          <w:fldChar w:fldCharType="begin"/>
        </w:r>
        <w:r>
          <w:instrText xml:space="preserve">PAGE   \* MERGEFORMAT</w:instrText>
        </w:r>
        <w:r>
          <w:fldChar w:fldCharType="separate"/>
        </w:r>
        <w: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063975"/>
    </w:sdtPr>
    <w:sdtContent>
      <w:p>
        <w:pPr>
          <w:pStyle w:val="21"/>
          <w:jc w:val="center"/>
        </w:pPr>
        <w:r>
          <w:fldChar w:fldCharType="begin"/>
        </w:r>
        <w:r>
          <w:instrText xml:space="preserve">PAGE   \* MERGEFORMAT</w:instrText>
        </w:r>
        <w:r>
          <w:fldChar w:fldCharType="separate"/>
        </w:r>
        <w:r>
          <w:t>II</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Style w:val="35"/>
        <w:rFonts w:hint="eastAsia" w:eastAsia="宋体"/>
      </w:rPr>
      <w:t>Ⅲ</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Style w:val="35"/>
        <w:rFonts w:hint="eastAsia" w:eastAsia="宋体"/>
      </w:rPr>
      <w:t>Ⅳ</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Fonts w:ascii="Times New Roman" w:hAnsi="Times New Roman"/>
        <w:sz w:val="21"/>
      </w:rPr>
    </w:pPr>
    <w:r>
      <w:rPr>
        <w:rStyle w:val="35"/>
        <w:rFonts w:ascii="Times New Roman" w:hAnsi="Times New Roman"/>
        <w:sz w:val="21"/>
      </w:rPr>
      <w:fldChar w:fldCharType="begin"/>
    </w:r>
    <w:r>
      <w:rPr>
        <w:rStyle w:val="35"/>
        <w:rFonts w:ascii="Times New Roman" w:hAnsi="Times New Roman"/>
        <w:sz w:val="21"/>
      </w:rPr>
      <w:instrText xml:space="preserve">PAGE  </w:instrText>
    </w:r>
    <w:r>
      <w:rPr>
        <w:rStyle w:val="35"/>
        <w:rFonts w:ascii="Times New Roman" w:hAnsi="Times New Roman"/>
        <w:sz w:val="21"/>
      </w:rPr>
      <w:fldChar w:fldCharType="separate"/>
    </w:r>
    <w:r>
      <w:rPr>
        <w:rStyle w:val="35"/>
        <w:rFonts w:ascii="Times New Roman" w:hAnsi="Times New Roman"/>
        <w:sz w:val="21"/>
      </w:rPr>
      <w:t>3</w:t>
    </w:r>
    <w:r>
      <w:rPr>
        <w:rStyle w:val="35"/>
        <w:rFonts w:ascii="Times New Roman" w:hAnsi="Times New Roman"/>
        <w:sz w:val="21"/>
      </w:rPr>
      <w:fldChar w:fldCharType="end"/>
    </w:r>
  </w:p>
  <w:p>
    <w:pPr>
      <w:pStyle w:val="21"/>
      <w:jc w:val="both"/>
      <w:rPr>
        <w:rFonts w:ascii="Times New Roman" w:hAnsi="Times New Roman"/>
        <w:sz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10</w:t>
    </w:r>
    <w:r>
      <w:rPr>
        <w:rStyle w:val="35"/>
      </w:rPr>
      <w:fldChar w:fldCharType="end"/>
    </w:r>
  </w:p>
  <w:p>
    <w:pPr>
      <w:pStyle w:val="2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15</w:t>
    </w:r>
    <w:r>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240" w:lineRule="auto"/>
      <w:jc w:val="left"/>
      <w:rPr>
        <w:rFonts w:ascii="Times New Roman" w:hAnsi="Times New Roman" w:eastAsia="黑体"/>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40" w:lineRule="exact"/>
      <w:jc w:val="right"/>
    </w:pPr>
    <w:r>
      <w:rPr>
        <w:rFonts w:hint="eastAsia" w:ascii="黑体" w:hAnsi="黑体" w:eastAsia="黑体"/>
        <w:szCs w:val="21"/>
      </w:rPr>
      <w:t>NB/T XXXX-20XX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40" w:lineRule="exact"/>
      <w:jc w:val="left"/>
    </w:pPr>
    <w:r>
      <w:rPr>
        <w:rFonts w:hint="eastAsia" w:ascii="黑体" w:hAnsi="黑体" w:eastAsia="黑体"/>
        <w:szCs w:val="21"/>
      </w:rPr>
      <w:t>NB XXX-201X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snapToGrid/>
      <w:spacing w:after="60" w:line="1040" w:lineRule="exact"/>
      <w:jc w:val="right"/>
      <w:rPr>
        <w:sz w:val="21"/>
        <w:szCs w:val="21"/>
      </w:rPr>
    </w:pPr>
    <w:r>
      <w:rPr>
        <w:rFonts w:hint="eastAsia" w:ascii="黑体" w:hAnsi="黑体" w:eastAsia="黑体"/>
        <w:sz w:val="21"/>
        <w:szCs w:val="21"/>
      </w:rPr>
      <w:t>NB</w:t>
    </w:r>
    <w:r>
      <w:rPr>
        <w:rFonts w:ascii="黑体" w:hAnsi="黑体" w:eastAsia="黑体"/>
        <w:sz w:val="21"/>
        <w:szCs w:val="21"/>
      </w:rPr>
      <w:t>/T</w:t>
    </w:r>
    <w:r>
      <w:rPr>
        <w:rFonts w:hint="eastAsia" w:ascii="黑体" w:hAnsi="黑体" w:eastAsia="黑体"/>
        <w:sz w:val="21"/>
        <w:szCs w:val="21"/>
      </w:rPr>
      <w:t xml:space="preserve"> XXXX-20</w:t>
    </w:r>
    <w:r>
      <w:rPr>
        <w:rFonts w:ascii="黑体" w:hAnsi="黑体" w:eastAsia="黑体"/>
        <w:sz w:val="21"/>
        <w:szCs w:val="21"/>
      </w:rPr>
      <w:t>X</w:t>
    </w:r>
    <w:r>
      <w:rPr>
        <w:rFonts w:hint="eastAsia" w:ascii="黑体" w:hAnsi="黑体" w:eastAsia="黑体"/>
        <w:sz w:val="21"/>
        <w:szCs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snapToGrid/>
      <w:spacing w:after="60" w:line="1040" w:lineRule="exact"/>
      <w:jc w:val="left"/>
      <w:rPr>
        <w:sz w:val="21"/>
        <w:szCs w:val="21"/>
      </w:rPr>
    </w:pPr>
    <w:r>
      <w:rPr>
        <w:rFonts w:hint="eastAsia" w:ascii="黑体" w:hAnsi="黑体" w:eastAsia="黑体"/>
        <w:sz w:val="21"/>
        <w:szCs w:val="21"/>
      </w:rPr>
      <w:t>NB XXX-201X</w:t>
    </w:r>
    <w:r>
      <w:rPr>
        <w:rStyle w:val="35"/>
      </w:rPr>
      <w:fldChar w:fldCharType="begin"/>
    </w:r>
    <w:r>
      <w:rPr>
        <w:rStyle w:val="35"/>
      </w:rPr>
      <w:instrText xml:space="preserve"> PAGE </w:instrText>
    </w:r>
    <w:r>
      <w:rPr>
        <w:rStyle w:val="35"/>
      </w:rPr>
      <w:fldChar w:fldCharType="separate"/>
    </w:r>
    <w:r>
      <w:rPr>
        <w:rStyle w:val="35"/>
      </w:rPr>
      <w:t>6</w:t>
    </w:r>
    <w:r>
      <w:rPr>
        <w:rStyle w:val="3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3C6778"/>
    <w:multiLevelType w:val="multilevel"/>
    <w:tmpl w:val="093C6778"/>
    <w:lvl w:ilvl="0" w:tentative="0">
      <w:start w:val="1"/>
      <w:numFmt w:val="decimal"/>
      <w:pStyle w:val="7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1FC91163"/>
    <w:multiLevelType w:val="multilevel"/>
    <w:tmpl w:val="1FC91163"/>
    <w:lvl w:ilvl="0" w:tentative="0">
      <w:start w:val="1"/>
      <w:numFmt w:val="decimal"/>
      <w:pStyle w:val="6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68"/>
      <w:suff w:val="nothing"/>
      <w:lvlText w:val="%1.%2.%3　"/>
      <w:lvlJc w:val="left"/>
      <w:pPr>
        <w:ind w:left="546" w:firstLine="0"/>
      </w:pPr>
      <w:rPr>
        <w:rFonts w:hint="default" w:ascii="Times New Roman" w:hAnsi="Times New Roman" w:eastAsia="宋体" w:cs="Times New Roman"/>
        <w:b w:val="0"/>
        <w:i w:val="0"/>
        <w:color w:val="000000"/>
        <w:sz w:val="21"/>
      </w:rPr>
    </w:lvl>
    <w:lvl w:ilvl="3" w:tentative="0">
      <w:start w:val="1"/>
      <w:numFmt w:val="lowerLetter"/>
      <w:pStyle w:val="69"/>
      <w:suff w:val="nothing"/>
      <w:lvlText w:val="%4)"/>
      <w:lvlJc w:val="left"/>
      <w:pPr>
        <w:ind w:left="0" w:firstLine="0"/>
      </w:pPr>
      <w:rPr>
        <w:rFonts w:ascii="Times New Roman" w:hAnsi="Times New Roman" w:eastAsia="宋体" w:cs="Times New Roman"/>
        <w:b w:val="0"/>
        <w:i w:val="0"/>
        <w:color w:val="00000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5FE93485"/>
    <w:multiLevelType w:val="multilevel"/>
    <w:tmpl w:val="5FE93485"/>
    <w:lvl w:ilvl="0" w:tentative="0">
      <w:start w:val="1"/>
      <w:numFmt w:val="decimal"/>
      <w:suff w:val="space"/>
      <w:lvlText w:val="%1"/>
      <w:lvlJc w:val="center"/>
      <w:pPr>
        <w:ind w:left="0" w:firstLine="0"/>
      </w:pPr>
      <w:rPr>
        <w:rFonts w:hint="eastAsia" w:eastAsia="黑体"/>
        <w:b/>
        <w:i w:val="0"/>
        <w:color w:val="auto"/>
        <w:sz w:val="21"/>
        <w:u w:val="none"/>
      </w:rPr>
    </w:lvl>
    <w:lvl w:ilvl="1" w:tentative="0">
      <w:start w:val="1"/>
      <w:numFmt w:val="decimal"/>
      <w:pStyle w:val="3"/>
      <w:suff w:val="space"/>
      <w:lvlText w:val="%1.%2"/>
      <w:lvlJc w:val="center"/>
      <w:pPr>
        <w:ind w:left="0" w:firstLine="0"/>
      </w:pPr>
      <w:rPr>
        <w:rFonts w:hint="eastAsia" w:eastAsia="黑体"/>
        <w:b/>
        <w:i w:val="0"/>
        <w:color w:val="auto"/>
        <w:sz w:val="21"/>
        <w:u w:val="none"/>
      </w:rPr>
    </w:lvl>
    <w:lvl w:ilvl="2" w:tentative="0">
      <w:start w:val="1"/>
      <w:numFmt w:val="decimal"/>
      <w:pStyle w:val="4"/>
      <w:suff w:val="space"/>
      <w:lvlText w:val="%1.%2.%3"/>
      <w:lvlJc w:val="left"/>
      <w:pPr>
        <w:ind w:left="0" w:firstLine="0"/>
      </w:pPr>
      <w:rPr>
        <w:rFonts w:hint="eastAsia" w:ascii="黑体" w:hAnsi="宋体" w:eastAsia="黑体" w:cs="Times New Roman"/>
        <w:b/>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pStyle w:val="5"/>
      <w:suff w:val="space"/>
      <w:lvlText w:val="%1.%2.%3.%4"/>
      <w:lvlJc w:val="left"/>
      <w:pPr>
        <w:ind w:left="0" w:firstLine="0"/>
      </w:pPr>
      <w:rPr>
        <w:rFonts w:hint="eastAsia" w:eastAsia="宋体"/>
        <w:b w:val="0"/>
        <w:i w:val="0"/>
        <w:color w:val="auto"/>
        <w:sz w:val="21"/>
        <w:u w:val="none"/>
      </w:rPr>
    </w:lvl>
    <w:lvl w:ilvl="4" w:tentative="0">
      <w:start w:val="1"/>
      <w:numFmt w:val="decimal"/>
      <w:pStyle w:val="6"/>
      <w:suff w:val="space"/>
      <w:lvlText w:val="%1.%2.%3.%4.%5"/>
      <w:lvlJc w:val="left"/>
      <w:pPr>
        <w:ind w:left="0" w:firstLine="0"/>
      </w:pPr>
      <w:rPr>
        <w:rFonts w:hint="eastAsia" w:eastAsia="宋体"/>
        <w:b w:val="0"/>
        <w:i w:val="0"/>
        <w:color w:val="auto"/>
        <w:sz w:val="21"/>
        <w:u w:val="none"/>
      </w:rPr>
    </w:lvl>
    <w:lvl w:ilvl="5" w:tentative="0">
      <w:start w:val="1"/>
      <w:numFmt w:val="decimal"/>
      <w:pStyle w:val="7"/>
      <w:suff w:val="space"/>
      <w:lvlText w:val="%1.%2.%3.%4.%5.%6"/>
      <w:lvlJc w:val="left"/>
      <w:pPr>
        <w:ind w:left="0" w:firstLine="0"/>
      </w:pPr>
      <w:rPr>
        <w:rFonts w:hint="eastAsia" w:eastAsia="宋体"/>
        <w:b w:val="0"/>
        <w:i w:val="0"/>
        <w:color w:val="auto"/>
        <w:sz w:val="21"/>
        <w:u w:val="none"/>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3">
    <w:nsid w:val="657D3FBC"/>
    <w:multiLevelType w:val="multilevel"/>
    <w:tmpl w:val="657D3FBC"/>
    <w:lvl w:ilvl="0" w:tentative="0">
      <w:start w:val="1"/>
      <w:numFmt w:val="upperLetter"/>
      <w:pStyle w:val="78"/>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4"/>
      <w:suff w:val="nothing"/>
      <w:lvlText w:val="%1.%2.%3　"/>
      <w:lvlJc w:val="left"/>
      <w:pPr>
        <w:ind w:left="54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0"/>
      <w:suff w:val="nothing"/>
      <w:lvlText w:val="%1.%2.%3.%4.%5　"/>
      <w:lvlJc w:val="left"/>
      <w:pPr>
        <w:ind w:left="0" w:firstLine="0"/>
      </w:pPr>
      <w:rPr>
        <w:rFonts w:hint="eastAsia" w:ascii="黑体" w:hAnsi="Times New Roman" w:eastAsia="黑体"/>
        <w:b w:val="0"/>
        <w:i w:val="0"/>
        <w:sz w:val="21"/>
      </w:rPr>
    </w:lvl>
    <w:lvl w:ilvl="5" w:tentative="0">
      <w:start w:val="1"/>
      <w:numFmt w:val="decimal"/>
      <w:pStyle w:val="81"/>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76933334"/>
    <w:multiLevelType w:val="multilevel"/>
    <w:tmpl w:val="76933334"/>
    <w:lvl w:ilvl="0" w:tentative="0">
      <w:start w:val="1"/>
      <w:numFmt w:val="none"/>
      <w:pStyle w:val="8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0" w:hash="M0GuVjl5ehqQDNYFCW9zXQRLW4g=" w:salt="mY90OreVBSJu6Mk9zth9n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7B"/>
    <w:rsid w:val="000011A6"/>
    <w:rsid w:val="00001216"/>
    <w:rsid w:val="00003D3D"/>
    <w:rsid w:val="00004766"/>
    <w:rsid w:val="00005F89"/>
    <w:rsid w:val="000064AC"/>
    <w:rsid w:val="000069FD"/>
    <w:rsid w:val="00010028"/>
    <w:rsid w:val="00013808"/>
    <w:rsid w:val="000218E0"/>
    <w:rsid w:val="0002347F"/>
    <w:rsid w:val="00025D0A"/>
    <w:rsid w:val="000269E9"/>
    <w:rsid w:val="00026DDE"/>
    <w:rsid w:val="00030462"/>
    <w:rsid w:val="000337BD"/>
    <w:rsid w:val="00034B92"/>
    <w:rsid w:val="00036D0A"/>
    <w:rsid w:val="00037873"/>
    <w:rsid w:val="0004239B"/>
    <w:rsid w:val="00043146"/>
    <w:rsid w:val="00043342"/>
    <w:rsid w:val="00043882"/>
    <w:rsid w:val="00044099"/>
    <w:rsid w:val="00044E01"/>
    <w:rsid w:val="00046780"/>
    <w:rsid w:val="00050FC5"/>
    <w:rsid w:val="0005176B"/>
    <w:rsid w:val="000523A3"/>
    <w:rsid w:val="0005333C"/>
    <w:rsid w:val="00053602"/>
    <w:rsid w:val="000540A5"/>
    <w:rsid w:val="00055F58"/>
    <w:rsid w:val="00061BD7"/>
    <w:rsid w:val="00062550"/>
    <w:rsid w:val="00063CC1"/>
    <w:rsid w:val="00064759"/>
    <w:rsid w:val="00064A2E"/>
    <w:rsid w:val="000675DB"/>
    <w:rsid w:val="00067A9B"/>
    <w:rsid w:val="0007226F"/>
    <w:rsid w:val="0007369D"/>
    <w:rsid w:val="00073EE9"/>
    <w:rsid w:val="00074CEF"/>
    <w:rsid w:val="00077091"/>
    <w:rsid w:val="0008134F"/>
    <w:rsid w:val="00081389"/>
    <w:rsid w:val="00081D71"/>
    <w:rsid w:val="000835FA"/>
    <w:rsid w:val="000867EA"/>
    <w:rsid w:val="00087219"/>
    <w:rsid w:val="000960EA"/>
    <w:rsid w:val="000A01FE"/>
    <w:rsid w:val="000A1331"/>
    <w:rsid w:val="000A2BA6"/>
    <w:rsid w:val="000A3D45"/>
    <w:rsid w:val="000A5137"/>
    <w:rsid w:val="000B18CF"/>
    <w:rsid w:val="000B1E51"/>
    <w:rsid w:val="000B2B93"/>
    <w:rsid w:val="000B319B"/>
    <w:rsid w:val="000B439C"/>
    <w:rsid w:val="000B68DC"/>
    <w:rsid w:val="000B73FA"/>
    <w:rsid w:val="000C1543"/>
    <w:rsid w:val="000C3AD4"/>
    <w:rsid w:val="000C4666"/>
    <w:rsid w:val="000C5E55"/>
    <w:rsid w:val="000C7EC1"/>
    <w:rsid w:val="000D34AE"/>
    <w:rsid w:val="000D7F8A"/>
    <w:rsid w:val="000D7FDC"/>
    <w:rsid w:val="000E5F22"/>
    <w:rsid w:val="000E6781"/>
    <w:rsid w:val="000F3882"/>
    <w:rsid w:val="000F3B67"/>
    <w:rsid w:val="000F4C0C"/>
    <w:rsid w:val="000F6E0A"/>
    <w:rsid w:val="000F6E89"/>
    <w:rsid w:val="000F7B71"/>
    <w:rsid w:val="000F7C79"/>
    <w:rsid w:val="000F7DBB"/>
    <w:rsid w:val="00102C0D"/>
    <w:rsid w:val="001043C5"/>
    <w:rsid w:val="001065F5"/>
    <w:rsid w:val="00110B0F"/>
    <w:rsid w:val="001118DB"/>
    <w:rsid w:val="00112559"/>
    <w:rsid w:val="00113AA5"/>
    <w:rsid w:val="00114D4E"/>
    <w:rsid w:val="00121BA8"/>
    <w:rsid w:val="0012224B"/>
    <w:rsid w:val="00122CBD"/>
    <w:rsid w:val="001249BC"/>
    <w:rsid w:val="001257BA"/>
    <w:rsid w:val="00126A34"/>
    <w:rsid w:val="001307D4"/>
    <w:rsid w:val="00135A96"/>
    <w:rsid w:val="00141068"/>
    <w:rsid w:val="00141716"/>
    <w:rsid w:val="00144CD9"/>
    <w:rsid w:val="00145C5A"/>
    <w:rsid w:val="00146626"/>
    <w:rsid w:val="001467D3"/>
    <w:rsid w:val="001472E4"/>
    <w:rsid w:val="00150505"/>
    <w:rsid w:val="001509F2"/>
    <w:rsid w:val="00151379"/>
    <w:rsid w:val="00153D67"/>
    <w:rsid w:val="00154302"/>
    <w:rsid w:val="00155C38"/>
    <w:rsid w:val="00155FFC"/>
    <w:rsid w:val="00157D0D"/>
    <w:rsid w:val="00157DF9"/>
    <w:rsid w:val="00163472"/>
    <w:rsid w:val="00166478"/>
    <w:rsid w:val="00171D6F"/>
    <w:rsid w:val="001721FB"/>
    <w:rsid w:val="0017276D"/>
    <w:rsid w:val="001747EE"/>
    <w:rsid w:val="001773A2"/>
    <w:rsid w:val="00182BA2"/>
    <w:rsid w:val="00183740"/>
    <w:rsid w:val="00186EA1"/>
    <w:rsid w:val="00196708"/>
    <w:rsid w:val="001A060E"/>
    <w:rsid w:val="001A0D25"/>
    <w:rsid w:val="001A0E8F"/>
    <w:rsid w:val="001A3F12"/>
    <w:rsid w:val="001A7BA2"/>
    <w:rsid w:val="001B009D"/>
    <w:rsid w:val="001B45CE"/>
    <w:rsid w:val="001B56F7"/>
    <w:rsid w:val="001B5F12"/>
    <w:rsid w:val="001C21EB"/>
    <w:rsid w:val="001C5C4D"/>
    <w:rsid w:val="001C6747"/>
    <w:rsid w:val="001D169B"/>
    <w:rsid w:val="001D3558"/>
    <w:rsid w:val="001D4D23"/>
    <w:rsid w:val="001D5F3B"/>
    <w:rsid w:val="001E002D"/>
    <w:rsid w:val="001E0661"/>
    <w:rsid w:val="001E12FA"/>
    <w:rsid w:val="001E14CE"/>
    <w:rsid w:val="001E2C42"/>
    <w:rsid w:val="001E6639"/>
    <w:rsid w:val="001E667F"/>
    <w:rsid w:val="001F0BDF"/>
    <w:rsid w:val="001F3EF3"/>
    <w:rsid w:val="001F4154"/>
    <w:rsid w:val="001F7D7A"/>
    <w:rsid w:val="00200B40"/>
    <w:rsid w:val="002022E9"/>
    <w:rsid w:val="002025D8"/>
    <w:rsid w:val="002035F4"/>
    <w:rsid w:val="00203D2C"/>
    <w:rsid w:val="00204284"/>
    <w:rsid w:val="0020447B"/>
    <w:rsid w:val="00204F66"/>
    <w:rsid w:val="002054D2"/>
    <w:rsid w:val="00206615"/>
    <w:rsid w:val="002100DE"/>
    <w:rsid w:val="002101A4"/>
    <w:rsid w:val="00210CDF"/>
    <w:rsid w:val="002114F4"/>
    <w:rsid w:val="00211541"/>
    <w:rsid w:val="0021441A"/>
    <w:rsid w:val="00217A64"/>
    <w:rsid w:val="00220485"/>
    <w:rsid w:val="002204FC"/>
    <w:rsid w:val="00221F38"/>
    <w:rsid w:val="002245C2"/>
    <w:rsid w:val="00225CEC"/>
    <w:rsid w:val="002264F4"/>
    <w:rsid w:val="00230D8C"/>
    <w:rsid w:val="00231354"/>
    <w:rsid w:val="002322E9"/>
    <w:rsid w:val="00233779"/>
    <w:rsid w:val="00236CFD"/>
    <w:rsid w:val="00237504"/>
    <w:rsid w:val="002437C9"/>
    <w:rsid w:val="002524B3"/>
    <w:rsid w:val="00253392"/>
    <w:rsid w:val="002549D8"/>
    <w:rsid w:val="002561AB"/>
    <w:rsid w:val="002578BE"/>
    <w:rsid w:val="0026329D"/>
    <w:rsid w:val="00271BB0"/>
    <w:rsid w:val="00272A4A"/>
    <w:rsid w:val="002735C1"/>
    <w:rsid w:val="002752E3"/>
    <w:rsid w:val="00275AF9"/>
    <w:rsid w:val="002779EC"/>
    <w:rsid w:val="0028106B"/>
    <w:rsid w:val="00281DB2"/>
    <w:rsid w:val="0028427E"/>
    <w:rsid w:val="002850A4"/>
    <w:rsid w:val="00287322"/>
    <w:rsid w:val="002873F8"/>
    <w:rsid w:val="00287C80"/>
    <w:rsid w:val="00295217"/>
    <w:rsid w:val="00296D5B"/>
    <w:rsid w:val="002A1C55"/>
    <w:rsid w:val="002A5759"/>
    <w:rsid w:val="002A6153"/>
    <w:rsid w:val="002A6C7C"/>
    <w:rsid w:val="002A7793"/>
    <w:rsid w:val="002A77F1"/>
    <w:rsid w:val="002B02CB"/>
    <w:rsid w:val="002B0830"/>
    <w:rsid w:val="002B39BD"/>
    <w:rsid w:val="002B5BE0"/>
    <w:rsid w:val="002B5C13"/>
    <w:rsid w:val="002B64C1"/>
    <w:rsid w:val="002C699F"/>
    <w:rsid w:val="002C7581"/>
    <w:rsid w:val="002D282C"/>
    <w:rsid w:val="002D4080"/>
    <w:rsid w:val="002D5CAA"/>
    <w:rsid w:val="002E3172"/>
    <w:rsid w:val="002E41D0"/>
    <w:rsid w:val="002E44DF"/>
    <w:rsid w:val="002E44F7"/>
    <w:rsid w:val="002E69B9"/>
    <w:rsid w:val="002E6ABF"/>
    <w:rsid w:val="002F025D"/>
    <w:rsid w:val="002F16EF"/>
    <w:rsid w:val="002F1D31"/>
    <w:rsid w:val="002F3DC7"/>
    <w:rsid w:val="002F5AC9"/>
    <w:rsid w:val="002F6DA5"/>
    <w:rsid w:val="0030018E"/>
    <w:rsid w:val="00304BC1"/>
    <w:rsid w:val="00310C75"/>
    <w:rsid w:val="003119F5"/>
    <w:rsid w:val="003143BB"/>
    <w:rsid w:val="00316209"/>
    <w:rsid w:val="003163F5"/>
    <w:rsid w:val="0031669E"/>
    <w:rsid w:val="003210E5"/>
    <w:rsid w:val="0032211F"/>
    <w:rsid w:val="00326AD2"/>
    <w:rsid w:val="003270AD"/>
    <w:rsid w:val="003369E6"/>
    <w:rsid w:val="00342522"/>
    <w:rsid w:val="003427CD"/>
    <w:rsid w:val="00342AB3"/>
    <w:rsid w:val="00342CF4"/>
    <w:rsid w:val="003442EA"/>
    <w:rsid w:val="0034501F"/>
    <w:rsid w:val="00345860"/>
    <w:rsid w:val="00345E97"/>
    <w:rsid w:val="00347CE7"/>
    <w:rsid w:val="00351102"/>
    <w:rsid w:val="00354E92"/>
    <w:rsid w:val="003564D0"/>
    <w:rsid w:val="003617D7"/>
    <w:rsid w:val="00364E05"/>
    <w:rsid w:val="00364E15"/>
    <w:rsid w:val="003650A9"/>
    <w:rsid w:val="003657F8"/>
    <w:rsid w:val="00370715"/>
    <w:rsid w:val="003729AA"/>
    <w:rsid w:val="0037585E"/>
    <w:rsid w:val="00377691"/>
    <w:rsid w:val="003820D4"/>
    <w:rsid w:val="00383B25"/>
    <w:rsid w:val="00390666"/>
    <w:rsid w:val="00390891"/>
    <w:rsid w:val="0039181F"/>
    <w:rsid w:val="00391CCB"/>
    <w:rsid w:val="00391FEA"/>
    <w:rsid w:val="00392357"/>
    <w:rsid w:val="00397E79"/>
    <w:rsid w:val="003A1F76"/>
    <w:rsid w:val="003A3C30"/>
    <w:rsid w:val="003A4596"/>
    <w:rsid w:val="003B10C1"/>
    <w:rsid w:val="003B14A5"/>
    <w:rsid w:val="003B14A6"/>
    <w:rsid w:val="003B3558"/>
    <w:rsid w:val="003B3BBC"/>
    <w:rsid w:val="003B5DFF"/>
    <w:rsid w:val="003C4656"/>
    <w:rsid w:val="003D0ABF"/>
    <w:rsid w:val="003D1F61"/>
    <w:rsid w:val="003D20BD"/>
    <w:rsid w:val="003D2842"/>
    <w:rsid w:val="003D493E"/>
    <w:rsid w:val="003D63B4"/>
    <w:rsid w:val="003D736C"/>
    <w:rsid w:val="003E57B7"/>
    <w:rsid w:val="003E5E67"/>
    <w:rsid w:val="003E7259"/>
    <w:rsid w:val="003F0AD3"/>
    <w:rsid w:val="003F1994"/>
    <w:rsid w:val="003F2808"/>
    <w:rsid w:val="003F2D2C"/>
    <w:rsid w:val="003F4C3B"/>
    <w:rsid w:val="003F6454"/>
    <w:rsid w:val="00400962"/>
    <w:rsid w:val="004013E3"/>
    <w:rsid w:val="00401A87"/>
    <w:rsid w:val="00406D76"/>
    <w:rsid w:val="0040753B"/>
    <w:rsid w:val="004100C3"/>
    <w:rsid w:val="004105C6"/>
    <w:rsid w:val="00410637"/>
    <w:rsid w:val="0041211A"/>
    <w:rsid w:val="00413878"/>
    <w:rsid w:val="00413F7E"/>
    <w:rsid w:val="004143E9"/>
    <w:rsid w:val="00414635"/>
    <w:rsid w:val="00417540"/>
    <w:rsid w:val="0042290E"/>
    <w:rsid w:val="004240D7"/>
    <w:rsid w:val="00425C3D"/>
    <w:rsid w:val="004274E2"/>
    <w:rsid w:val="00427C7D"/>
    <w:rsid w:val="00427FEA"/>
    <w:rsid w:val="00433047"/>
    <w:rsid w:val="00435EEF"/>
    <w:rsid w:val="004364A5"/>
    <w:rsid w:val="004412C3"/>
    <w:rsid w:val="00442B74"/>
    <w:rsid w:val="0045241F"/>
    <w:rsid w:val="00452AAF"/>
    <w:rsid w:val="00452D02"/>
    <w:rsid w:val="004532F8"/>
    <w:rsid w:val="00454F7B"/>
    <w:rsid w:val="00460C9E"/>
    <w:rsid w:val="004634AC"/>
    <w:rsid w:val="0046359E"/>
    <w:rsid w:val="0046651A"/>
    <w:rsid w:val="00466A64"/>
    <w:rsid w:val="00470BD8"/>
    <w:rsid w:val="00472D84"/>
    <w:rsid w:val="00476403"/>
    <w:rsid w:val="00476BEE"/>
    <w:rsid w:val="00480100"/>
    <w:rsid w:val="00481573"/>
    <w:rsid w:val="004861C8"/>
    <w:rsid w:val="00490FFF"/>
    <w:rsid w:val="00491114"/>
    <w:rsid w:val="00491AAC"/>
    <w:rsid w:val="00491AEA"/>
    <w:rsid w:val="00493AC0"/>
    <w:rsid w:val="00495419"/>
    <w:rsid w:val="004A2077"/>
    <w:rsid w:val="004A319A"/>
    <w:rsid w:val="004A512B"/>
    <w:rsid w:val="004A7625"/>
    <w:rsid w:val="004A7F19"/>
    <w:rsid w:val="004B0BEF"/>
    <w:rsid w:val="004B2448"/>
    <w:rsid w:val="004B4CA8"/>
    <w:rsid w:val="004B5150"/>
    <w:rsid w:val="004B727F"/>
    <w:rsid w:val="004B7D79"/>
    <w:rsid w:val="004C013E"/>
    <w:rsid w:val="004C551F"/>
    <w:rsid w:val="004D0211"/>
    <w:rsid w:val="004D3161"/>
    <w:rsid w:val="004D4FCE"/>
    <w:rsid w:val="004D7532"/>
    <w:rsid w:val="004E06CC"/>
    <w:rsid w:val="004E1EA8"/>
    <w:rsid w:val="004E76E6"/>
    <w:rsid w:val="004E7888"/>
    <w:rsid w:val="004F5567"/>
    <w:rsid w:val="0050011C"/>
    <w:rsid w:val="00500362"/>
    <w:rsid w:val="005006C7"/>
    <w:rsid w:val="00506E04"/>
    <w:rsid w:val="00507D36"/>
    <w:rsid w:val="00512741"/>
    <w:rsid w:val="00512D2F"/>
    <w:rsid w:val="005135D8"/>
    <w:rsid w:val="00513758"/>
    <w:rsid w:val="0051465D"/>
    <w:rsid w:val="00516AC6"/>
    <w:rsid w:val="00522012"/>
    <w:rsid w:val="00530681"/>
    <w:rsid w:val="0053238E"/>
    <w:rsid w:val="00534014"/>
    <w:rsid w:val="00541FA0"/>
    <w:rsid w:val="00542BB4"/>
    <w:rsid w:val="00545897"/>
    <w:rsid w:val="005464DC"/>
    <w:rsid w:val="00547299"/>
    <w:rsid w:val="005502E0"/>
    <w:rsid w:val="0055076F"/>
    <w:rsid w:val="00550F87"/>
    <w:rsid w:val="00551029"/>
    <w:rsid w:val="0055157E"/>
    <w:rsid w:val="0055215E"/>
    <w:rsid w:val="005522CF"/>
    <w:rsid w:val="00552627"/>
    <w:rsid w:val="00552A0E"/>
    <w:rsid w:val="00552F29"/>
    <w:rsid w:val="0055387C"/>
    <w:rsid w:val="0055446D"/>
    <w:rsid w:val="00555704"/>
    <w:rsid w:val="005626E6"/>
    <w:rsid w:val="00563617"/>
    <w:rsid w:val="0056778A"/>
    <w:rsid w:val="00570B5F"/>
    <w:rsid w:val="005735F5"/>
    <w:rsid w:val="00573B89"/>
    <w:rsid w:val="00575C36"/>
    <w:rsid w:val="00575E3E"/>
    <w:rsid w:val="00582E29"/>
    <w:rsid w:val="00586B60"/>
    <w:rsid w:val="00590D80"/>
    <w:rsid w:val="005910CB"/>
    <w:rsid w:val="00591CFD"/>
    <w:rsid w:val="005959F6"/>
    <w:rsid w:val="00595D42"/>
    <w:rsid w:val="0059627C"/>
    <w:rsid w:val="005A1A16"/>
    <w:rsid w:val="005A2867"/>
    <w:rsid w:val="005A3884"/>
    <w:rsid w:val="005A7D32"/>
    <w:rsid w:val="005B0368"/>
    <w:rsid w:val="005B15F5"/>
    <w:rsid w:val="005B1BF9"/>
    <w:rsid w:val="005B25F1"/>
    <w:rsid w:val="005B2D20"/>
    <w:rsid w:val="005B51AE"/>
    <w:rsid w:val="005B79EB"/>
    <w:rsid w:val="005C4175"/>
    <w:rsid w:val="005C5602"/>
    <w:rsid w:val="005C56EF"/>
    <w:rsid w:val="005C5CB8"/>
    <w:rsid w:val="005C6819"/>
    <w:rsid w:val="005C74B3"/>
    <w:rsid w:val="005D11EE"/>
    <w:rsid w:val="005D2E00"/>
    <w:rsid w:val="005D3A23"/>
    <w:rsid w:val="005D451A"/>
    <w:rsid w:val="005D4B23"/>
    <w:rsid w:val="005D4F2C"/>
    <w:rsid w:val="005D77EF"/>
    <w:rsid w:val="005D7B31"/>
    <w:rsid w:val="005E2C40"/>
    <w:rsid w:val="005E44E7"/>
    <w:rsid w:val="005E4CBC"/>
    <w:rsid w:val="005E5AF9"/>
    <w:rsid w:val="005E66B6"/>
    <w:rsid w:val="005F07EC"/>
    <w:rsid w:val="005F1180"/>
    <w:rsid w:val="005F3094"/>
    <w:rsid w:val="005F3774"/>
    <w:rsid w:val="005F6CCE"/>
    <w:rsid w:val="005F6E3B"/>
    <w:rsid w:val="005F6EB3"/>
    <w:rsid w:val="005F6FCC"/>
    <w:rsid w:val="005F732D"/>
    <w:rsid w:val="005F746B"/>
    <w:rsid w:val="00601C06"/>
    <w:rsid w:val="00602598"/>
    <w:rsid w:val="006070BA"/>
    <w:rsid w:val="006073D8"/>
    <w:rsid w:val="00612CD1"/>
    <w:rsid w:val="00613EF3"/>
    <w:rsid w:val="00617B64"/>
    <w:rsid w:val="00620AAC"/>
    <w:rsid w:val="006229FB"/>
    <w:rsid w:val="00622B44"/>
    <w:rsid w:val="006267AB"/>
    <w:rsid w:val="00626A87"/>
    <w:rsid w:val="006332AB"/>
    <w:rsid w:val="00637BB5"/>
    <w:rsid w:val="00640690"/>
    <w:rsid w:val="00640F8C"/>
    <w:rsid w:val="00643BDA"/>
    <w:rsid w:val="00643FBC"/>
    <w:rsid w:val="0064523B"/>
    <w:rsid w:val="00647C60"/>
    <w:rsid w:val="006522D2"/>
    <w:rsid w:val="006577B7"/>
    <w:rsid w:val="00657B62"/>
    <w:rsid w:val="00662A30"/>
    <w:rsid w:val="00664274"/>
    <w:rsid w:val="006648DC"/>
    <w:rsid w:val="00666593"/>
    <w:rsid w:val="00666E5C"/>
    <w:rsid w:val="00667256"/>
    <w:rsid w:val="0066738E"/>
    <w:rsid w:val="00670125"/>
    <w:rsid w:val="00670DF6"/>
    <w:rsid w:val="00674AAA"/>
    <w:rsid w:val="00677407"/>
    <w:rsid w:val="00677E54"/>
    <w:rsid w:val="006800D4"/>
    <w:rsid w:val="00680673"/>
    <w:rsid w:val="00683DA4"/>
    <w:rsid w:val="00684554"/>
    <w:rsid w:val="00687096"/>
    <w:rsid w:val="00696AF1"/>
    <w:rsid w:val="006A0CC6"/>
    <w:rsid w:val="006A4E76"/>
    <w:rsid w:val="006A528C"/>
    <w:rsid w:val="006A54FD"/>
    <w:rsid w:val="006A5625"/>
    <w:rsid w:val="006A7224"/>
    <w:rsid w:val="006B3648"/>
    <w:rsid w:val="006B376C"/>
    <w:rsid w:val="006B3ED7"/>
    <w:rsid w:val="006B5025"/>
    <w:rsid w:val="006B6D44"/>
    <w:rsid w:val="006C319E"/>
    <w:rsid w:val="006C3407"/>
    <w:rsid w:val="006C52CE"/>
    <w:rsid w:val="006D1294"/>
    <w:rsid w:val="006D2874"/>
    <w:rsid w:val="006D5260"/>
    <w:rsid w:val="006E01CF"/>
    <w:rsid w:val="006E20A7"/>
    <w:rsid w:val="006E3064"/>
    <w:rsid w:val="006E38D6"/>
    <w:rsid w:val="006E56D2"/>
    <w:rsid w:val="006E6762"/>
    <w:rsid w:val="006E758D"/>
    <w:rsid w:val="006F007E"/>
    <w:rsid w:val="006F3CFE"/>
    <w:rsid w:val="006F4219"/>
    <w:rsid w:val="006F65FE"/>
    <w:rsid w:val="006F73F3"/>
    <w:rsid w:val="00701984"/>
    <w:rsid w:val="00703E93"/>
    <w:rsid w:val="00704091"/>
    <w:rsid w:val="00704EE2"/>
    <w:rsid w:val="0071247A"/>
    <w:rsid w:val="00712ED1"/>
    <w:rsid w:val="00713367"/>
    <w:rsid w:val="00715621"/>
    <w:rsid w:val="00715BAC"/>
    <w:rsid w:val="00716712"/>
    <w:rsid w:val="00716D73"/>
    <w:rsid w:val="00721B5E"/>
    <w:rsid w:val="00724B8D"/>
    <w:rsid w:val="007257E0"/>
    <w:rsid w:val="00727804"/>
    <w:rsid w:val="00730BF9"/>
    <w:rsid w:val="007318D5"/>
    <w:rsid w:val="00736097"/>
    <w:rsid w:val="0073653E"/>
    <w:rsid w:val="0073686F"/>
    <w:rsid w:val="00737D9C"/>
    <w:rsid w:val="00740784"/>
    <w:rsid w:val="00744C08"/>
    <w:rsid w:val="00745CA5"/>
    <w:rsid w:val="00746CF2"/>
    <w:rsid w:val="007474F3"/>
    <w:rsid w:val="00751CB2"/>
    <w:rsid w:val="0075398C"/>
    <w:rsid w:val="007561BB"/>
    <w:rsid w:val="007566F9"/>
    <w:rsid w:val="00763F01"/>
    <w:rsid w:val="007641EA"/>
    <w:rsid w:val="00766292"/>
    <w:rsid w:val="00770825"/>
    <w:rsid w:val="007751E7"/>
    <w:rsid w:val="00776FFF"/>
    <w:rsid w:val="007823D4"/>
    <w:rsid w:val="00784B97"/>
    <w:rsid w:val="00790750"/>
    <w:rsid w:val="00791804"/>
    <w:rsid w:val="00791AF6"/>
    <w:rsid w:val="007A249C"/>
    <w:rsid w:val="007A511D"/>
    <w:rsid w:val="007B0582"/>
    <w:rsid w:val="007B23BA"/>
    <w:rsid w:val="007B247F"/>
    <w:rsid w:val="007B2EA9"/>
    <w:rsid w:val="007B352A"/>
    <w:rsid w:val="007B3DF3"/>
    <w:rsid w:val="007B41F3"/>
    <w:rsid w:val="007B4C34"/>
    <w:rsid w:val="007B547E"/>
    <w:rsid w:val="007B5F38"/>
    <w:rsid w:val="007B7A69"/>
    <w:rsid w:val="007C114E"/>
    <w:rsid w:val="007C130C"/>
    <w:rsid w:val="007C21A6"/>
    <w:rsid w:val="007C2239"/>
    <w:rsid w:val="007C5EAB"/>
    <w:rsid w:val="007C638C"/>
    <w:rsid w:val="007D1A09"/>
    <w:rsid w:val="007D39D0"/>
    <w:rsid w:val="007E029F"/>
    <w:rsid w:val="007E049D"/>
    <w:rsid w:val="007E616F"/>
    <w:rsid w:val="007E7021"/>
    <w:rsid w:val="007F0471"/>
    <w:rsid w:val="007F0C42"/>
    <w:rsid w:val="007F155B"/>
    <w:rsid w:val="007F1DE4"/>
    <w:rsid w:val="007F28B4"/>
    <w:rsid w:val="007F4DA2"/>
    <w:rsid w:val="0080133A"/>
    <w:rsid w:val="00801A8B"/>
    <w:rsid w:val="00802B2D"/>
    <w:rsid w:val="00803149"/>
    <w:rsid w:val="00804EC7"/>
    <w:rsid w:val="00805F69"/>
    <w:rsid w:val="008060FE"/>
    <w:rsid w:val="008129DE"/>
    <w:rsid w:val="00812B75"/>
    <w:rsid w:val="00813874"/>
    <w:rsid w:val="00814617"/>
    <w:rsid w:val="00814776"/>
    <w:rsid w:val="00814DB5"/>
    <w:rsid w:val="00816E52"/>
    <w:rsid w:val="0081771F"/>
    <w:rsid w:val="008206D9"/>
    <w:rsid w:val="008260EB"/>
    <w:rsid w:val="0082724B"/>
    <w:rsid w:val="00827634"/>
    <w:rsid w:val="008304F3"/>
    <w:rsid w:val="0083057B"/>
    <w:rsid w:val="00830969"/>
    <w:rsid w:val="00833AF1"/>
    <w:rsid w:val="0083407E"/>
    <w:rsid w:val="00834E0A"/>
    <w:rsid w:val="008355CD"/>
    <w:rsid w:val="00836093"/>
    <w:rsid w:val="008379A1"/>
    <w:rsid w:val="00837A77"/>
    <w:rsid w:val="008414E1"/>
    <w:rsid w:val="00847520"/>
    <w:rsid w:val="00847B99"/>
    <w:rsid w:val="00850B9B"/>
    <w:rsid w:val="008522D6"/>
    <w:rsid w:val="00856237"/>
    <w:rsid w:val="008626FF"/>
    <w:rsid w:val="00862953"/>
    <w:rsid w:val="00864766"/>
    <w:rsid w:val="008661D8"/>
    <w:rsid w:val="0086759E"/>
    <w:rsid w:val="00870CD2"/>
    <w:rsid w:val="00870FC7"/>
    <w:rsid w:val="0087258C"/>
    <w:rsid w:val="008776D2"/>
    <w:rsid w:val="008819CB"/>
    <w:rsid w:val="00883562"/>
    <w:rsid w:val="008835E7"/>
    <w:rsid w:val="00883691"/>
    <w:rsid w:val="0088392B"/>
    <w:rsid w:val="00883D5E"/>
    <w:rsid w:val="00884B61"/>
    <w:rsid w:val="00885931"/>
    <w:rsid w:val="008868F4"/>
    <w:rsid w:val="0089136B"/>
    <w:rsid w:val="00891898"/>
    <w:rsid w:val="00893096"/>
    <w:rsid w:val="00893601"/>
    <w:rsid w:val="00894F1E"/>
    <w:rsid w:val="00896FB3"/>
    <w:rsid w:val="008A1239"/>
    <w:rsid w:val="008A3592"/>
    <w:rsid w:val="008A432F"/>
    <w:rsid w:val="008A69D8"/>
    <w:rsid w:val="008A6F6F"/>
    <w:rsid w:val="008A7879"/>
    <w:rsid w:val="008B0463"/>
    <w:rsid w:val="008B1FDF"/>
    <w:rsid w:val="008C0408"/>
    <w:rsid w:val="008C382D"/>
    <w:rsid w:val="008C4647"/>
    <w:rsid w:val="008C56EE"/>
    <w:rsid w:val="008C5BB3"/>
    <w:rsid w:val="008C6597"/>
    <w:rsid w:val="008D1B36"/>
    <w:rsid w:val="008D1CE9"/>
    <w:rsid w:val="008D1E99"/>
    <w:rsid w:val="008D2243"/>
    <w:rsid w:val="008D225F"/>
    <w:rsid w:val="008D278C"/>
    <w:rsid w:val="008D520B"/>
    <w:rsid w:val="008D6EF0"/>
    <w:rsid w:val="008E0BCA"/>
    <w:rsid w:val="008E1051"/>
    <w:rsid w:val="008E1528"/>
    <w:rsid w:val="008E1E5B"/>
    <w:rsid w:val="008E2820"/>
    <w:rsid w:val="008E34F5"/>
    <w:rsid w:val="008E4C13"/>
    <w:rsid w:val="008E566B"/>
    <w:rsid w:val="008F2BF1"/>
    <w:rsid w:val="008F30DB"/>
    <w:rsid w:val="008F65F8"/>
    <w:rsid w:val="008F7923"/>
    <w:rsid w:val="009013A8"/>
    <w:rsid w:val="009030A4"/>
    <w:rsid w:val="00903EFF"/>
    <w:rsid w:val="009040D6"/>
    <w:rsid w:val="00904D59"/>
    <w:rsid w:val="00905931"/>
    <w:rsid w:val="00906D23"/>
    <w:rsid w:val="00907BD9"/>
    <w:rsid w:val="009112F0"/>
    <w:rsid w:val="009123C1"/>
    <w:rsid w:val="00913307"/>
    <w:rsid w:val="009137C4"/>
    <w:rsid w:val="00914A2F"/>
    <w:rsid w:val="00921479"/>
    <w:rsid w:val="00923DD1"/>
    <w:rsid w:val="00926DBA"/>
    <w:rsid w:val="0093718D"/>
    <w:rsid w:val="00937B27"/>
    <w:rsid w:val="009438F2"/>
    <w:rsid w:val="00944AE6"/>
    <w:rsid w:val="00946098"/>
    <w:rsid w:val="009472A2"/>
    <w:rsid w:val="009538FD"/>
    <w:rsid w:val="00955B1B"/>
    <w:rsid w:val="00960718"/>
    <w:rsid w:val="00960F51"/>
    <w:rsid w:val="00961F69"/>
    <w:rsid w:val="00963D5A"/>
    <w:rsid w:val="009643D5"/>
    <w:rsid w:val="009652B2"/>
    <w:rsid w:val="00965406"/>
    <w:rsid w:val="00965898"/>
    <w:rsid w:val="009672CC"/>
    <w:rsid w:val="00967A79"/>
    <w:rsid w:val="00975384"/>
    <w:rsid w:val="00977EEC"/>
    <w:rsid w:val="00983A2B"/>
    <w:rsid w:val="00985048"/>
    <w:rsid w:val="0098525E"/>
    <w:rsid w:val="00986631"/>
    <w:rsid w:val="00990152"/>
    <w:rsid w:val="00991B1D"/>
    <w:rsid w:val="009926A1"/>
    <w:rsid w:val="00994755"/>
    <w:rsid w:val="00995174"/>
    <w:rsid w:val="0099561D"/>
    <w:rsid w:val="00996381"/>
    <w:rsid w:val="00997646"/>
    <w:rsid w:val="009A2CCE"/>
    <w:rsid w:val="009A3EE5"/>
    <w:rsid w:val="009A4A6D"/>
    <w:rsid w:val="009A4A99"/>
    <w:rsid w:val="009A54ED"/>
    <w:rsid w:val="009A7153"/>
    <w:rsid w:val="009B2725"/>
    <w:rsid w:val="009B3D35"/>
    <w:rsid w:val="009B3DF0"/>
    <w:rsid w:val="009B4621"/>
    <w:rsid w:val="009B51D7"/>
    <w:rsid w:val="009B5817"/>
    <w:rsid w:val="009B68F2"/>
    <w:rsid w:val="009B6EDE"/>
    <w:rsid w:val="009B776D"/>
    <w:rsid w:val="009D24EF"/>
    <w:rsid w:val="009D7CA5"/>
    <w:rsid w:val="009E0B7A"/>
    <w:rsid w:val="009E22A4"/>
    <w:rsid w:val="009F076A"/>
    <w:rsid w:val="009F12E4"/>
    <w:rsid w:val="009F2019"/>
    <w:rsid w:val="009F4923"/>
    <w:rsid w:val="009F797B"/>
    <w:rsid w:val="00A00A9A"/>
    <w:rsid w:val="00A01B18"/>
    <w:rsid w:val="00A05DE2"/>
    <w:rsid w:val="00A07B1A"/>
    <w:rsid w:val="00A1014E"/>
    <w:rsid w:val="00A14A81"/>
    <w:rsid w:val="00A15D92"/>
    <w:rsid w:val="00A16D70"/>
    <w:rsid w:val="00A16F5C"/>
    <w:rsid w:val="00A2090F"/>
    <w:rsid w:val="00A2507D"/>
    <w:rsid w:val="00A25D1F"/>
    <w:rsid w:val="00A25E67"/>
    <w:rsid w:val="00A2648C"/>
    <w:rsid w:val="00A26723"/>
    <w:rsid w:val="00A32F51"/>
    <w:rsid w:val="00A359B5"/>
    <w:rsid w:val="00A367C1"/>
    <w:rsid w:val="00A375D4"/>
    <w:rsid w:val="00A45EFC"/>
    <w:rsid w:val="00A461B2"/>
    <w:rsid w:val="00A46508"/>
    <w:rsid w:val="00A465B3"/>
    <w:rsid w:val="00A53DF6"/>
    <w:rsid w:val="00A53FEC"/>
    <w:rsid w:val="00A54A94"/>
    <w:rsid w:val="00A56A72"/>
    <w:rsid w:val="00A624DB"/>
    <w:rsid w:val="00A625F0"/>
    <w:rsid w:val="00A629ED"/>
    <w:rsid w:val="00A637A9"/>
    <w:rsid w:val="00A63E42"/>
    <w:rsid w:val="00A7163C"/>
    <w:rsid w:val="00A72193"/>
    <w:rsid w:val="00A741D3"/>
    <w:rsid w:val="00A74F87"/>
    <w:rsid w:val="00A75841"/>
    <w:rsid w:val="00A7595E"/>
    <w:rsid w:val="00A76A56"/>
    <w:rsid w:val="00A832FF"/>
    <w:rsid w:val="00A8346A"/>
    <w:rsid w:val="00A848FC"/>
    <w:rsid w:val="00A84AE7"/>
    <w:rsid w:val="00A85C6E"/>
    <w:rsid w:val="00A87AF0"/>
    <w:rsid w:val="00A944C5"/>
    <w:rsid w:val="00A945F5"/>
    <w:rsid w:val="00A955E4"/>
    <w:rsid w:val="00A95DC6"/>
    <w:rsid w:val="00AA01CF"/>
    <w:rsid w:val="00AA1E1F"/>
    <w:rsid w:val="00AA358A"/>
    <w:rsid w:val="00AA75E2"/>
    <w:rsid w:val="00AB1661"/>
    <w:rsid w:val="00AB226C"/>
    <w:rsid w:val="00AB26F1"/>
    <w:rsid w:val="00AB5CFD"/>
    <w:rsid w:val="00AB60B6"/>
    <w:rsid w:val="00AB7378"/>
    <w:rsid w:val="00AC437B"/>
    <w:rsid w:val="00AC495D"/>
    <w:rsid w:val="00AD08D6"/>
    <w:rsid w:val="00AD1782"/>
    <w:rsid w:val="00AD2470"/>
    <w:rsid w:val="00AD5C58"/>
    <w:rsid w:val="00AE2C09"/>
    <w:rsid w:val="00AE55CD"/>
    <w:rsid w:val="00AE6F5A"/>
    <w:rsid w:val="00AE7627"/>
    <w:rsid w:val="00AF0DA6"/>
    <w:rsid w:val="00AF33F0"/>
    <w:rsid w:val="00AF6A7A"/>
    <w:rsid w:val="00AF6BDA"/>
    <w:rsid w:val="00AF6E88"/>
    <w:rsid w:val="00B015B5"/>
    <w:rsid w:val="00B0236E"/>
    <w:rsid w:val="00B044B5"/>
    <w:rsid w:val="00B12A8A"/>
    <w:rsid w:val="00B1333A"/>
    <w:rsid w:val="00B13F51"/>
    <w:rsid w:val="00B15D79"/>
    <w:rsid w:val="00B160E4"/>
    <w:rsid w:val="00B1733B"/>
    <w:rsid w:val="00B17DEB"/>
    <w:rsid w:val="00B203F4"/>
    <w:rsid w:val="00B220E6"/>
    <w:rsid w:val="00B22201"/>
    <w:rsid w:val="00B2556A"/>
    <w:rsid w:val="00B25EEC"/>
    <w:rsid w:val="00B31098"/>
    <w:rsid w:val="00B31416"/>
    <w:rsid w:val="00B316D2"/>
    <w:rsid w:val="00B32F1D"/>
    <w:rsid w:val="00B342D4"/>
    <w:rsid w:val="00B34BFD"/>
    <w:rsid w:val="00B37252"/>
    <w:rsid w:val="00B41581"/>
    <w:rsid w:val="00B42855"/>
    <w:rsid w:val="00B472F6"/>
    <w:rsid w:val="00B474BA"/>
    <w:rsid w:val="00B52DFF"/>
    <w:rsid w:val="00B54E8A"/>
    <w:rsid w:val="00B56CA2"/>
    <w:rsid w:val="00B6197A"/>
    <w:rsid w:val="00B61FCF"/>
    <w:rsid w:val="00B624DF"/>
    <w:rsid w:val="00B63A0A"/>
    <w:rsid w:val="00B644B8"/>
    <w:rsid w:val="00B649AA"/>
    <w:rsid w:val="00B663BB"/>
    <w:rsid w:val="00B66B0C"/>
    <w:rsid w:val="00B66C24"/>
    <w:rsid w:val="00B66CC2"/>
    <w:rsid w:val="00B7203B"/>
    <w:rsid w:val="00B7418B"/>
    <w:rsid w:val="00B74C86"/>
    <w:rsid w:val="00B80515"/>
    <w:rsid w:val="00B8135C"/>
    <w:rsid w:val="00B8142C"/>
    <w:rsid w:val="00B82907"/>
    <w:rsid w:val="00B83442"/>
    <w:rsid w:val="00B87EB4"/>
    <w:rsid w:val="00B90618"/>
    <w:rsid w:val="00B91440"/>
    <w:rsid w:val="00B91D83"/>
    <w:rsid w:val="00B91E38"/>
    <w:rsid w:val="00B92746"/>
    <w:rsid w:val="00B92CF3"/>
    <w:rsid w:val="00BA24EF"/>
    <w:rsid w:val="00BA49BA"/>
    <w:rsid w:val="00BA629F"/>
    <w:rsid w:val="00BA680E"/>
    <w:rsid w:val="00BA7AC2"/>
    <w:rsid w:val="00BB34E9"/>
    <w:rsid w:val="00BB501D"/>
    <w:rsid w:val="00BC17A8"/>
    <w:rsid w:val="00BC22D0"/>
    <w:rsid w:val="00BC2DD0"/>
    <w:rsid w:val="00BD2E64"/>
    <w:rsid w:val="00BD4619"/>
    <w:rsid w:val="00BE0E43"/>
    <w:rsid w:val="00BE3CFF"/>
    <w:rsid w:val="00BE6EC1"/>
    <w:rsid w:val="00BF2622"/>
    <w:rsid w:val="00BF30B5"/>
    <w:rsid w:val="00BF4762"/>
    <w:rsid w:val="00C00323"/>
    <w:rsid w:val="00C0053E"/>
    <w:rsid w:val="00C055B5"/>
    <w:rsid w:val="00C06672"/>
    <w:rsid w:val="00C07A94"/>
    <w:rsid w:val="00C1248E"/>
    <w:rsid w:val="00C13347"/>
    <w:rsid w:val="00C1370E"/>
    <w:rsid w:val="00C13993"/>
    <w:rsid w:val="00C163F5"/>
    <w:rsid w:val="00C16604"/>
    <w:rsid w:val="00C21060"/>
    <w:rsid w:val="00C21219"/>
    <w:rsid w:val="00C21AD3"/>
    <w:rsid w:val="00C22B5F"/>
    <w:rsid w:val="00C240E4"/>
    <w:rsid w:val="00C24D30"/>
    <w:rsid w:val="00C3124C"/>
    <w:rsid w:val="00C31CDF"/>
    <w:rsid w:val="00C34FEA"/>
    <w:rsid w:val="00C3553D"/>
    <w:rsid w:val="00C3612A"/>
    <w:rsid w:val="00C42F60"/>
    <w:rsid w:val="00C43F51"/>
    <w:rsid w:val="00C44FC6"/>
    <w:rsid w:val="00C46833"/>
    <w:rsid w:val="00C54BCD"/>
    <w:rsid w:val="00C56148"/>
    <w:rsid w:val="00C57739"/>
    <w:rsid w:val="00C61F2F"/>
    <w:rsid w:val="00C62F31"/>
    <w:rsid w:val="00C64A20"/>
    <w:rsid w:val="00C64BF2"/>
    <w:rsid w:val="00C65957"/>
    <w:rsid w:val="00C703E3"/>
    <w:rsid w:val="00C7169E"/>
    <w:rsid w:val="00C71950"/>
    <w:rsid w:val="00C72AC9"/>
    <w:rsid w:val="00C72F6E"/>
    <w:rsid w:val="00C73BC5"/>
    <w:rsid w:val="00C749F9"/>
    <w:rsid w:val="00C76887"/>
    <w:rsid w:val="00C76BE2"/>
    <w:rsid w:val="00C8169F"/>
    <w:rsid w:val="00C81C73"/>
    <w:rsid w:val="00C82965"/>
    <w:rsid w:val="00C8352F"/>
    <w:rsid w:val="00C83668"/>
    <w:rsid w:val="00C840DD"/>
    <w:rsid w:val="00C87A36"/>
    <w:rsid w:val="00C906F5"/>
    <w:rsid w:val="00C9173B"/>
    <w:rsid w:val="00C91B2B"/>
    <w:rsid w:val="00C93929"/>
    <w:rsid w:val="00C93DFC"/>
    <w:rsid w:val="00C94378"/>
    <w:rsid w:val="00C95DD1"/>
    <w:rsid w:val="00C96650"/>
    <w:rsid w:val="00C96BFB"/>
    <w:rsid w:val="00CA01B4"/>
    <w:rsid w:val="00CA2918"/>
    <w:rsid w:val="00CA4B1D"/>
    <w:rsid w:val="00CA5454"/>
    <w:rsid w:val="00CB215D"/>
    <w:rsid w:val="00CB25F1"/>
    <w:rsid w:val="00CB7984"/>
    <w:rsid w:val="00CC3CC0"/>
    <w:rsid w:val="00CC5A38"/>
    <w:rsid w:val="00CC5E9C"/>
    <w:rsid w:val="00CC6BCA"/>
    <w:rsid w:val="00CC7D4E"/>
    <w:rsid w:val="00CD1480"/>
    <w:rsid w:val="00CE2056"/>
    <w:rsid w:val="00CE27F0"/>
    <w:rsid w:val="00CE3628"/>
    <w:rsid w:val="00CE3BB6"/>
    <w:rsid w:val="00CE5BDD"/>
    <w:rsid w:val="00CE6766"/>
    <w:rsid w:val="00CE67D8"/>
    <w:rsid w:val="00CE6D81"/>
    <w:rsid w:val="00CF2FD5"/>
    <w:rsid w:val="00D140F3"/>
    <w:rsid w:val="00D1785B"/>
    <w:rsid w:val="00D17E30"/>
    <w:rsid w:val="00D21677"/>
    <w:rsid w:val="00D224E4"/>
    <w:rsid w:val="00D25CDA"/>
    <w:rsid w:val="00D270D4"/>
    <w:rsid w:val="00D31C7A"/>
    <w:rsid w:val="00D33B30"/>
    <w:rsid w:val="00D33DF0"/>
    <w:rsid w:val="00D3447C"/>
    <w:rsid w:val="00D3527E"/>
    <w:rsid w:val="00D3556E"/>
    <w:rsid w:val="00D3736F"/>
    <w:rsid w:val="00D374F3"/>
    <w:rsid w:val="00D41770"/>
    <w:rsid w:val="00D461DF"/>
    <w:rsid w:val="00D4635D"/>
    <w:rsid w:val="00D50642"/>
    <w:rsid w:val="00D53497"/>
    <w:rsid w:val="00D540AC"/>
    <w:rsid w:val="00D54702"/>
    <w:rsid w:val="00D549D0"/>
    <w:rsid w:val="00D5571C"/>
    <w:rsid w:val="00D559F4"/>
    <w:rsid w:val="00D56296"/>
    <w:rsid w:val="00D57290"/>
    <w:rsid w:val="00D62DC7"/>
    <w:rsid w:val="00D63D0B"/>
    <w:rsid w:val="00D650C6"/>
    <w:rsid w:val="00D72923"/>
    <w:rsid w:val="00D72A84"/>
    <w:rsid w:val="00D75488"/>
    <w:rsid w:val="00D7554D"/>
    <w:rsid w:val="00D75F8C"/>
    <w:rsid w:val="00D76894"/>
    <w:rsid w:val="00D76970"/>
    <w:rsid w:val="00D77916"/>
    <w:rsid w:val="00D80551"/>
    <w:rsid w:val="00D840F3"/>
    <w:rsid w:val="00D84644"/>
    <w:rsid w:val="00D84EA8"/>
    <w:rsid w:val="00D866DC"/>
    <w:rsid w:val="00D916A9"/>
    <w:rsid w:val="00D930B8"/>
    <w:rsid w:val="00D95A90"/>
    <w:rsid w:val="00DA0D5F"/>
    <w:rsid w:val="00DA2964"/>
    <w:rsid w:val="00DA6953"/>
    <w:rsid w:val="00DB2661"/>
    <w:rsid w:val="00DB41B6"/>
    <w:rsid w:val="00DB5A10"/>
    <w:rsid w:val="00DB6AE7"/>
    <w:rsid w:val="00DB7013"/>
    <w:rsid w:val="00DC2518"/>
    <w:rsid w:val="00DC2DC4"/>
    <w:rsid w:val="00DC32A1"/>
    <w:rsid w:val="00DC4263"/>
    <w:rsid w:val="00DC5CF5"/>
    <w:rsid w:val="00DE1F83"/>
    <w:rsid w:val="00DE2CB0"/>
    <w:rsid w:val="00DE30D6"/>
    <w:rsid w:val="00DE4FD3"/>
    <w:rsid w:val="00DE5518"/>
    <w:rsid w:val="00DF0107"/>
    <w:rsid w:val="00DF1218"/>
    <w:rsid w:val="00DF439D"/>
    <w:rsid w:val="00DF58E0"/>
    <w:rsid w:val="00DF7950"/>
    <w:rsid w:val="00E00F05"/>
    <w:rsid w:val="00E0513E"/>
    <w:rsid w:val="00E0581D"/>
    <w:rsid w:val="00E0590F"/>
    <w:rsid w:val="00E07050"/>
    <w:rsid w:val="00E126EC"/>
    <w:rsid w:val="00E129D9"/>
    <w:rsid w:val="00E12B5C"/>
    <w:rsid w:val="00E12E95"/>
    <w:rsid w:val="00E14A50"/>
    <w:rsid w:val="00E15BF3"/>
    <w:rsid w:val="00E16A3A"/>
    <w:rsid w:val="00E17C28"/>
    <w:rsid w:val="00E20AAD"/>
    <w:rsid w:val="00E2285F"/>
    <w:rsid w:val="00E26C79"/>
    <w:rsid w:val="00E274A2"/>
    <w:rsid w:val="00E31892"/>
    <w:rsid w:val="00E322D3"/>
    <w:rsid w:val="00E37205"/>
    <w:rsid w:val="00E40E60"/>
    <w:rsid w:val="00E4181A"/>
    <w:rsid w:val="00E42E74"/>
    <w:rsid w:val="00E44850"/>
    <w:rsid w:val="00E4570C"/>
    <w:rsid w:val="00E46532"/>
    <w:rsid w:val="00E50019"/>
    <w:rsid w:val="00E50AA7"/>
    <w:rsid w:val="00E53BD0"/>
    <w:rsid w:val="00E53D42"/>
    <w:rsid w:val="00E54CF6"/>
    <w:rsid w:val="00E56275"/>
    <w:rsid w:val="00E563F5"/>
    <w:rsid w:val="00E60FDD"/>
    <w:rsid w:val="00E61964"/>
    <w:rsid w:val="00E63279"/>
    <w:rsid w:val="00E640D9"/>
    <w:rsid w:val="00E646DF"/>
    <w:rsid w:val="00E64FAE"/>
    <w:rsid w:val="00E721F5"/>
    <w:rsid w:val="00E728D2"/>
    <w:rsid w:val="00E74555"/>
    <w:rsid w:val="00E75029"/>
    <w:rsid w:val="00E7684F"/>
    <w:rsid w:val="00E77C3F"/>
    <w:rsid w:val="00E822DE"/>
    <w:rsid w:val="00E84C83"/>
    <w:rsid w:val="00E92704"/>
    <w:rsid w:val="00E92B47"/>
    <w:rsid w:val="00E93E06"/>
    <w:rsid w:val="00E94295"/>
    <w:rsid w:val="00E95868"/>
    <w:rsid w:val="00E966E8"/>
    <w:rsid w:val="00E96BB8"/>
    <w:rsid w:val="00E97B82"/>
    <w:rsid w:val="00EA0D7C"/>
    <w:rsid w:val="00EA40AF"/>
    <w:rsid w:val="00EA54AA"/>
    <w:rsid w:val="00EA79AB"/>
    <w:rsid w:val="00EB0685"/>
    <w:rsid w:val="00EB09C8"/>
    <w:rsid w:val="00EB12BC"/>
    <w:rsid w:val="00EB47AB"/>
    <w:rsid w:val="00EB4813"/>
    <w:rsid w:val="00EB4C01"/>
    <w:rsid w:val="00EB543E"/>
    <w:rsid w:val="00EC40FC"/>
    <w:rsid w:val="00EC43BA"/>
    <w:rsid w:val="00EC4F9B"/>
    <w:rsid w:val="00EC4FFA"/>
    <w:rsid w:val="00EC6537"/>
    <w:rsid w:val="00EC6B8D"/>
    <w:rsid w:val="00ED11C2"/>
    <w:rsid w:val="00ED5294"/>
    <w:rsid w:val="00ED6294"/>
    <w:rsid w:val="00ED76D7"/>
    <w:rsid w:val="00EE2A79"/>
    <w:rsid w:val="00EE3053"/>
    <w:rsid w:val="00EE3299"/>
    <w:rsid w:val="00EE4710"/>
    <w:rsid w:val="00EF0297"/>
    <w:rsid w:val="00EF26EC"/>
    <w:rsid w:val="00EF57AB"/>
    <w:rsid w:val="00EF6FCF"/>
    <w:rsid w:val="00F00CBE"/>
    <w:rsid w:val="00F018D5"/>
    <w:rsid w:val="00F025E3"/>
    <w:rsid w:val="00F037E6"/>
    <w:rsid w:val="00F067FA"/>
    <w:rsid w:val="00F11F42"/>
    <w:rsid w:val="00F12246"/>
    <w:rsid w:val="00F127F9"/>
    <w:rsid w:val="00F13FB0"/>
    <w:rsid w:val="00F159D0"/>
    <w:rsid w:val="00F205C9"/>
    <w:rsid w:val="00F20DFA"/>
    <w:rsid w:val="00F22495"/>
    <w:rsid w:val="00F230C4"/>
    <w:rsid w:val="00F250E2"/>
    <w:rsid w:val="00F26F3C"/>
    <w:rsid w:val="00F30081"/>
    <w:rsid w:val="00F33C68"/>
    <w:rsid w:val="00F40403"/>
    <w:rsid w:val="00F4048C"/>
    <w:rsid w:val="00F40752"/>
    <w:rsid w:val="00F40D1A"/>
    <w:rsid w:val="00F42FD2"/>
    <w:rsid w:val="00F441BB"/>
    <w:rsid w:val="00F44E80"/>
    <w:rsid w:val="00F4502B"/>
    <w:rsid w:val="00F454A2"/>
    <w:rsid w:val="00F46965"/>
    <w:rsid w:val="00F52004"/>
    <w:rsid w:val="00F52114"/>
    <w:rsid w:val="00F5536E"/>
    <w:rsid w:val="00F60FBB"/>
    <w:rsid w:val="00F626E2"/>
    <w:rsid w:val="00F67082"/>
    <w:rsid w:val="00F71483"/>
    <w:rsid w:val="00F74058"/>
    <w:rsid w:val="00F7638E"/>
    <w:rsid w:val="00F87600"/>
    <w:rsid w:val="00F922AD"/>
    <w:rsid w:val="00F92D33"/>
    <w:rsid w:val="00F93F6E"/>
    <w:rsid w:val="00F95F52"/>
    <w:rsid w:val="00F969D2"/>
    <w:rsid w:val="00F96D6A"/>
    <w:rsid w:val="00F96E50"/>
    <w:rsid w:val="00FA0E68"/>
    <w:rsid w:val="00FA102F"/>
    <w:rsid w:val="00FA42C4"/>
    <w:rsid w:val="00FA521A"/>
    <w:rsid w:val="00FB126E"/>
    <w:rsid w:val="00FB144E"/>
    <w:rsid w:val="00FB2769"/>
    <w:rsid w:val="00FB2D5B"/>
    <w:rsid w:val="00FB36D0"/>
    <w:rsid w:val="00FB4794"/>
    <w:rsid w:val="00FB4B38"/>
    <w:rsid w:val="00FB66AE"/>
    <w:rsid w:val="00FC61F1"/>
    <w:rsid w:val="00FD08D1"/>
    <w:rsid w:val="00FD202E"/>
    <w:rsid w:val="00FD5235"/>
    <w:rsid w:val="00FE2E48"/>
    <w:rsid w:val="00FE42B5"/>
    <w:rsid w:val="00FE4ACB"/>
    <w:rsid w:val="00FE6BD9"/>
    <w:rsid w:val="00FE71D1"/>
    <w:rsid w:val="00FE75C5"/>
    <w:rsid w:val="00FF186B"/>
    <w:rsid w:val="00FF2743"/>
    <w:rsid w:val="00FF579E"/>
    <w:rsid w:val="00FF5E53"/>
    <w:rsid w:val="00FF6115"/>
    <w:rsid w:val="00FF6E08"/>
    <w:rsid w:val="0F7A3039"/>
    <w:rsid w:val="13EB07BA"/>
    <w:rsid w:val="19BB70FF"/>
    <w:rsid w:val="2A6E06AA"/>
    <w:rsid w:val="37C96729"/>
    <w:rsid w:val="40F44FF2"/>
    <w:rsid w:val="43A3785C"/>
    <w:rsid w:val="4EE6602B"/>
    <w:rsid w:val="525E36C0"/>
    <w:rsid w:val="554D577E"/>
    <w:rsid w:val="59F6174A"/>
    <w:rsid w:val="5A7D03A1"/>
    <w:rsid w:val="605C2F3B"/>
    <w:rsid w:val="65100E1C"/>
    <w:rsid w:val="7A29788B"/>
    <w:rsid w:val="7FB5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name="Body Text Indent 3"/>
    <w:lsdException w:uiPriority="99"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0"/>
    <w:pPr>
      <w:spacing w:beforeLines="150" w:afterLines="100"/>
      <w:jc w:val="center"/>
      <w:outlineLvl w:val="0"/>
    </w:pPr>
    <w:rPr>
      <w:rFonts w:ascii="黑体" w:hAnsi="黑体" w:eastAsia="黑体"/>
      <w:b/>
      <w:szCs w:val="21"/>
      <w:lang w:val="zh-CN"/>
    </w:rPr>
  </w:style>
  <w:style w:type="paragraph" w:styleId="3">
    <w:name w:val="heading 2"/>
    <w:basedOn w:val="2"/>
    <w:next w:val="1"/>
    <w:link w:val="39"/>
    <w:qFormat/>
    <w:uiPriority w:val="9"/>
    <w:pPr>
      <w:numPr>
        <w:ilvl w:val="1"/>
        <w:numId w:val="1"/>
      </w:numPr>
      <w:spacing w:beforeLines="50" w:afterLines="50" w:line="480" w:lineRule="auto"/>
      <w:outlineLvl w:val="1"/>
    </w:pPr>
  </w:style>
  <w:style w:type="paragraph" w:styleId="4">
    <w:name w:val="heading 3"/>
    <w:basedOn w:val="1"/>
    <w:next w:val="1"/>
    <w:link w:val="40"/>
    <w:qFormat/>
    <w:uiPriority w:val="9"/>
    <w:pPr>
      <w:numPr>
        <w:ilvl w:val="2"/>
        <w:numId w:val="1"/>
      </w:numPr>
      <w:spacing w:beforeLines="100" w:afterLines="50" w:line="480" w:lineRule="auto"/>
      <w:outlineLvl w:val="2"/>
    </w:pPr>
    <w:rPr>
      <w:rFonts w:ascii="Times New Roman" w:hAnsi="Times New Roman" w:eastAsia="黑体"/>
      <w:b/>
      <w:lang w:val="zh-CN"/>
    </w:rPr>
  </w:style>
  <w:style w:type="paragraph" w:styleId="5">
    <w:name w:val="heading 4"/>
    <w:basedOn w:val="1"/>
    <w:next w:val="1"/>
    <w:link w:val="41"/>
    <w:qFormat/>
    <w:uiPriority w:val="9"/>
    <w:pPr>
      <w:keepNext/>
      <w:keepLines/>
      <w:numPr>
        <w:ilvl w:val="3"/>
        <w:numId w:val="1"/>
      </w:numPr>
      <w:spacing w:before="280" w:after="290" w:line="376" w:lineRule="auto"/>
      <w:outlineLvl w:val="3"/>
    </w:pPr>
    <w:rPr>
      <w:rFonts w:ascii="Cambria" w:hAnsi="Cambria"/>
      <w:b/>
      <w:bCs/>
      <w:sz w:val="28"/>
      <w:szCs w:val="28"/>
      <w:lang w:val="zh-CN"/>
    </w:rPr>
  </w:style>
  <w:style w:type="paragraph" w:styleId="6">
    <w:name w:val="heading 5"/>
    <w:basedOn w:val="1"/>
    <w:next w:val="1"/>
    <w:link w:val="42"/>
    <w:qFormat/>
    <w:uiPriority w:val="9"/>
    <w:pPr>
      <w:keepNext/>
      <w:keepLines/>
      <w:numPr>
        <w:ilvl w:val="4"/>
        <w:numId w:val="1"/>
      </w:numPr>
      <w:spacing w:before="280" w:after="290" w:line="376" w:lineRule="auto"/>
      <w:outlineLvl w:val="4"/>
    </w:pPr>
    <w:rPr>
      <w:b/>
      <w:bCs/>
      <w:sz w:val="28"/>
      <w:szCs w:val="28"/>
      <w:lang w:val="zh-CN"/>
    </w:rPr>
  </w:style>
  <w:style w:type="paragraph" w:styleId="7">
    <w:name w:val="heading 6"/>
    <w:basedOn w:val="1"/>
    <w:next w:val="1"/>
    <w:link w:val="43"/>
    <w:qFormat/>
    <w:uiPriority w:val="9"/>
    <w:pPr>
      <w:keepNext/>
      <w:keepLines/>
      <w:numPr>
        <w:ilvl w:val="5"/>
        <w:numId w:val="1"/>
      </w:numPr>
      <w:spacing w:before="240" w:after="64" w:line="320" w:lineRule="auto"/>
      <w:outlineLvl w:val="5"/>
    </w:pPr>
    <w:rPr>
      <w:rFonts w:ascii="Cambria" w:hAnsi="Cambria"/>
      <w:b/>
      <w:bCs/>
      <w:sz w:val="24"/>
      <w:szCs w:val="24"/>
      <w:lang w:val="zh-CN"/>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0"/>
    <w:pPr>
      <w:ind w:left="1260"/>
      <w:jc w:val="left"/>
    </w:pPr>
    <w:rPr>
      <w:sz w:val="18"/>
      <w:szCs w:val="18"/>
    </w:rPr>
  </w:style>
  <w:style w:type="paragraph" w:styleId="9">
    <w:name w:val="Normal Indent"/>
    <w:basedOn w:val="1"/>
    <w:semiHidden/>
    <w:unhideWhenUsed/>
    <w:qFormat/>
    <w:uiPriority w:val="0"/>
    <w:pPr>
      <w:ind w:firstLine="420"/>
    </w:pPr>
    <w:rPr>
      <w:rFonts w:ascii="Times New Roman" w:hAnsi="Times New Roman"/>
      <w:szCs w:val="20"/>
    </w:rPr>
  </w:style>
  <w:style w:type="paragraph" w:styleId="10">
    <w:name w:val="Document Map"/>
    <w:basedOn w:val="1"/>
    <w:link w:val="44"/>
    <w:unhideWhenUsed/>
    <w:qFormat/>
    <w:uiPriority w:val="99"/>
    <w:pPr>
      <w:shd w:val="clear" w:color="auto" w:fill="99CCFF"/>
    </w:pPr>
    <w:rPr>
      <w:rFonts w:ascii="宋体"/>
      <w:color w:val="800000"/>
      <w:kern w:val="0"/>
      <w:sz w:val="18"/>
      <w:szCs w:val="18"/>
      <w:lang w:val="zh-CN"/>
    </w:rPr>
  </w:style>
  <w:style w:type="paragraph" w:styleId="11">
    <w:name w:val="annotation text"/>
    <w:basedOn w:val="1"/>
    <w:link w:val="48"/>
    <w:semiHidden/>
    <w:unhideWhenUsed/>
    <w:qFormat/>
    <w:uiPriority w:val="99"/>
    <w:pPr>
      <w:jc w:val="left"/>
    </w:pPr>
  </w:style>
  <w:style w:type="paragraph" w:styleId="12">
    <w:name w:val="Body Text"/>
    <w:basedOn w:val="1"/>
    <w:link w:val="50"/>
    <w:semiHidden/>
    <w:unhideWhenUsed/>
    <w:qFormat/>
    <w:uiPriority w:val="0"/>
    <w:pPr>
      <w:spacing w:line="360" w:lineRule="atLeast"/>
    </w:pPr>
    <w:rPr>
      <w:rFonts w:ascii="Times New Roman" w:hAnsi="Times New Roman"/>
      <w:kern w:val="0"/>
      <w:sz w:val="18"/>
      <w:szCs w:val="20"/>
      <w:lang w:val="zh-CN"/>
    </w:rPr>
  </w:style>
  <w:style w:type="paragraph" w:styleId="13">
    <w:name w:val="Body Text Indent"/>
    <w:basedOn w:val="1"/>
    <w:link w:val="51"/>
    <w:semiHidden/>
    <w:unhideWhenUsed/>
    <w:qFormat/>
    <w:uiPriority w:val="0"/>
    <w:pPr>
      <w:spacing w:line="340" w:lineRule="exact"/>
      <w:jc w:val="center"/>
    </w:pPr>
    <w:rPr>
      <w:rFonts w:ascii="Times New Roman" w:hAnsi="Times New Roman"/>
      <w:kern w:val="0"/>
      <w:sz w:val="20"/>
      <w:szCs w:val="20"/>
      <w:lang w:val="zh-CN"/>
    </w:rPr>
  </w:style>
  <w:style w:type="paragraph" w:styleId="14">
    <w:name w:val="toc 5"/>
    <w:basedOn w:val="1"/>
    <w:next w:val="1"/>
    <w:unhideWhenUsed/>
    <w:qFormat/>
    <w:uiPriority w:val="0"/>
    <w:pPr>
      <w:ind w:left="840"/>
      <w:jc w:val="left"/>
    </w:pPr>
    <w:rPr>
      <w:sz w:val="18"/>
      <w:szCs w:val="18"/>
    </w:rPr>
  </w:style>
  <w:style w:type="paragraph" w:styleId="15">
    <w:name w:val="toc 3"/>
    <w:basedOn w:val="1"/>
    <w:next w:val="1"/>
    <w:unhideWhenUsed/>
    <w:qFormat/>
    <w:uiPriority w:val="39"/>
    <w:pPr>
      <w:ind w:left="420"/>
      <w:jc w:val="left"/>
    </w:pPr>
    <w:rPr>
      <w:i/>
      <w:iCs/>
      <w:sz w:val="20"/>
      <w:szCs w:val="20"/>
    </w:rPr>
  </w:style>
  <w:style w:type="paragraph" w:styleId="16">
    <w:name w:val="Plain Text"/>
    <w:basedOn w:val="1"/>
    <w:link w:val="86"/>
    <w:qFormat/>
    <w:uiPriority w:val="0"/>
    <w:pPr>
      <w:spacing w:line="240" w:lineRule="auto"/>
    </w:pPr>
    <w:rPr>
      <w:rFonts w:ascii="宋体" w:hAnsi="Courier New"/>
      <w:szCs w:val="20"/>
      <w:lang w:val="zh-CN"/>
    </w:rPr>
  </w:style>
  <w:style w:type="paragraph" w:styleId="17">
    <w:name w:val="toc 8"/>
    <w:basedOn w:val="1"/>
    <w:next w:val="1"/>
    <w:unhideWhenUsed/>
    <w:qFormat/>
    <w:uiPriority w:val="0"/>
    <w:pPr>
      <w:ind w:left="1470"/>
      <w:jc w:val="left"/>
    </w:pPr>
    <w:rPr>
      <w:sz w:val="18"/>
      <w:szCs w:val="18"/>
    </w:rPr>
  </w:style>
  <w:style w:type="paragraph" w:styleId="18">
    <w:name w:val="Date"/>
    <w:basedOn w:val="1"/>
    <w:next w:val="1"/>
    <w:link w:val="52"/>
    <w:semiHidden/>
    <w:unhideWhenUsed/>
    <w:qFormat/>
    <w:uiPriority w:val="0"/>
    <w:rPr>
      <w:rFonts w:ascii="Times New Roman" w:hAnsi="Times New Roman"/>
      <w:kern w:val="0"/>
      <w:sz w:val="20"/>
      <w:szCs w:val="20"/>
      <w:lang w:val="zh-CN"/>
    </w:rPr>
  </w:style>
  <w:style w:type="paragraph" w:styleId="19">
    <w:name w:val="Body Text Indent 2"/>
    <w:basedOn w:val="1"/>
    <w:link w:val="53"/>
    <w:unhideWhenUsed/>
    <w:qFormat/>
    <w:uiPriority w:val="0"/>
    <w:pPr>
      <w:snapToGrid w:val="0"/>
      <w:spacing w:line="400" w:lineRule="atLeast"/>
      <w:ind w:firstLine="420"/>
    </w:pPr>
    <w:rPr>
      <w:rFonts w:ascii="Times New Roman" w:hAnsi="Times New Roman"/>
      <w:kern w:val="0"/>
      <w:sz w:val="20"/>
      <w:szCs w:val="20"/>
      <w:lang w:val="zh-CN"/>
    </w:rPr>
  </w:style>
  <w:style w:type="paragraph" w:styleId="20">
    <w:name w:val="Balloon Text"/>
    <w:basedOn w:val="1"/>
    <w:link w:val="47"/>
    <w:semiHidden/>
    <w:unhideWhenUsed/>
    <w:qFormat/>
    <w:uiPriority w:val="99"/>
    <w:rPr>
      <w:kern w:val="0"/>
      <w:sz w:val="18"/>
      <w:szCs w:val="18"/>
      <w:lang w:val="zh-CN"/>
    </w:rPr>
  </w:style>
  <w:style w:type="paragraph" w:styleId="21">
    <w:name w:val="footer"/>
    <w:basedOn w:val="1"/>
    <w:link w:val="46"/>
    <w:unhideWhenUsed/>
    <w:qFormat/>
    <w:uiPriority w:val="99"/>
    <w:pPr>
      <w:tabs>
        <w:tab w:val="center" w:pos="4153"/>
        <w:tab w:val="right" w:pos="8306"/>
      </w:tabs>
      <w:snapToGrid w:val="0"/>
      <w:jc w:val="left"/>
    </w:pPr>
    <w:rPr>
      <w:kern w:val="0"/>
      <w:sz w:val="18"/>
      <w:szCs w:val="18"/>
      <w:lang w:val="zh-CN"/>
    </w:rPr>
  </w:style>
  <w:style w:type="paragraph" w:styleId="22">
    <w:name w:val="header"/>
    <w:basedOn w:val="1"/>
    <w:link w:val="45"/>
    <w:unhideWhenUsed/>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23">
    <w:name w:val="toc 1"/>
    <w:basedOn w:val="1"/>
    <w:next w:val="1"/>
    <w:unhideWhenUsed/>
    <w:qFormat/>
    <w:uiPriority w:val="39"/>
    <w:pPr>
      <w:spacing w:before="120" w:after="120"/>
      <w:jc w:val="center"/>
    </w:pPr>
    <w:rPr>
      <w:b/>
      <w:bCs/>
      <w:caps/>
      <w:sz w:val="20"/>
      <w:szCs w:val="20"/>
    </w:rPr>
  </w:style>
  <w:style w:type="paragraph" w:styleId="24">
    <w:name w:val="toc 4"/>
    <w:basedOn w:val="1"/>
    <w:next w:val="1"/>
    <w:unhideWhenUsed/>
    <w:qFormat/>
    <w:uiPriority w:val="0"/>
    <w:pPr>
      <w:ind w:left="630"/>
      <w:jc w:val="left"/>
    </w:pPr>
    <w:rPr>
      <w:sz w:val="18"/>
      <w:szCs w:val="18"/>
    </w:rPr>
  </w:style>
  <w:style w:type="paragraph" w:styleId="25">
    <w:name w:val="List"/>
    <w:basedOn w:val="1"/>
    <w:semiHidden/>
    <w:unhideWhenUsed/>
    <w:qFormat/>
    <w:uiPriority w:val="99"/>
    <w:pPr>
      <w:ind w:left="200" w:hanging="200" w:hangingChars="200"/>
      <w:contextualSpacing/>
    </w:pPr>
  </w:style>
  <w:style w:type="paragraph" w:styleId="26">
    <w:name w:val="toc 6"/>
    <w:basedOn w:val="1"/>
    <w:next w:val="1"/>
    <w:unhideWhenUsed/>
    <w:qFormat/>
    <w:uiPriority w:val="0"/>
    <w:pPr>
      <w:ind w:left="1050"/>
      <w:jc w:val="left"/>
    </w:pPr>
    <w:rPr>
      <w:sz w:val="18"/>
      <w:szCs w:val="18"/>
    </w:rPr>
  </w:style>
  <w:style w:type="paragraph" w:styleId="27">
    <w:name w:val="Body Text Indent 3"/>
    <w:basedOn w:val="1"/>
    <w:link w:val="54"/>
    <w:semiHidden/>
    <w:unhideWhenUsed/>
    <w:qFormat/>
    <w:uiPriority w:val="0"/>
    <w:pPr>
      <w:snapToGrid w:val="0"/>
      <w:ind w:firstLine="454"/>
    </w:pPr>
    <w:rPr>
      <w:rFonts w:ascii="宋体" w:hAnsi="Times New Roman"/>
      <w:kern w:val="0"/>
      <w:sz w:val="18"/>
      <w:szCs w:val="20"/>
      <w:lang w:val="zh-CN"/>
    </w:rPr>
  </w:style>
  <w:style w:type="paragraph" w:styleId="28">
    <w:name w:val="toc 2"/>
    <w:basedOn w:val="1"/>
    <w:next w:val="1"/>
    <w:unhideWhenUsed/>
    <w:qFormat/>
    <w:uiPriority w:val="39"/>
    <w:pPr>
      <w:ind w:left="210"/>
      <w:jc w:val="left"/>
    </w:pPr>
    <w:rPr>
      <w:smallCaps/>
      <w:sz w:val="20"/>
      <w:szCs w:val="20"/>
    </w:rPr>
  </w:style>
  <w:style w:type="paragraph" w:styleId="29">
    <w:name w:val="toc 9"/>
    <w:basedOn w:val="1"/>
    <w:next w:val="1"/>
    <w:unhideWhenUsed/>
    <w:qFormat/>
    <w:uiPriority w:val="0"/>
    <w:pPr>
      <w:ind w:left="1680"/>
      <w:jc w:val="left"/>
    </w:pPr>
    <w:rPr>
      <w:sz w:val="18"/>
      <w:szCs w:val="18"/>
    </w:rPr>
  </w:style>
  <w:style w:type="paragraph" w:styleId="30">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paragraph" w:styleId="31">
    <w:name w:val="annotation subject"/>
    <w:basedOn w:val="11"/>
    <w:next w:val="11"/>
    <w:link w:val="49"/>
    <w:semiHidden/>
    <w:unhideWhenUsed/>
    <w:qFormat/>
    <w:uiPriority w:val="99"/>
    <w:rPr>
      <w:b/>
      <w:bCs/>
      <w:kern w:val="0"/>
      <w:sz w:val="20"/>
      <w:szCs w:val="20"/>
      <w:lang w:val="zh-CN"/>
    </w:rPr>
  </w:style>
  <w:style w:type="table" w:styleId="33">
    <w:name w:val="Table Grid"/>
    <w:basedOn w:val="3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5">
    <w:name w:val="page number"/>
    <w:unhideWhenUsed/>
    <w:qFormat/>
    <w:uiPriority w:val="0"/>
    <w:rPr>
      <w:rFonts w:ascii="宋体" w:hAnsi="宋体" w:eastAsia="华文中宋"/>
    </w:rPr>
  </w:style>
  <w:style w:type="character" w:styleId="36">
    <w:name w:val="Hyperlink"/>
    <w:unhideWhenUsed/>
    <w:qFormat/>
    <w:uiPriority w:val="99"/>
    <w:rPr>
      <w:rFonts w:eastAsia="宋体"/>
      <w:color w:val="auto"/>
      <w:sz w:val="21"/>
      <w:u w:val="none"/>
    </w:rPr>
  </w:style>
  <w:style w:type="character" w:styleId="37">
    <w:name w:val="annotation reference"/>
    <w:semiHidden/>
    <w:unhideWhenUsed/>
    <w:qFormat/>
    <w:uiPriority w:val="99"/>
    <w:rPr>
      <w:sz w:val="21"/>
      <w:szCs w:val="21"/>
    </w:rPr>
  </w:style>
  <w:style w:type="character" w:customStyle="1" w:styleId="38">
    <w:name w:val="标题 1 Char"/>
    <w:link w:val="2"/>
    <w:qFormat/>
    <w:uiPriority w:val="0"/>
    <w:rPr>
      <w:rFonts w:ascii="黑体" w:hAnsi="黑体" w:eastAsia="黑体"/>
      <w:b/>
      <w:kern w:val="2"/>
      <w:sz w:val="21"/>
      <w:szCs w:val="21"/>
    </w:rPr>
  </w:style>
  <w:style w:type="character" w:customStyle="1" w:styleId="39">
    <w:name w:val="标题 2 Char"/>
    <w:link w:val="3"/>
    <w:qFormat/>
    <w:uiPriority w:val="9"/>
    <w:rPr>
      <w:rFonts w:ascii="黑体" w:hAnsi="黑体" w:eastAsia="黑体"/>
      <w:b/>
      <w:kern w:val="2"/>
      <w:sz w:val="21"/>
      <w:szCs w:val="21"/>
      <w:lang w:val="zh-CN" w:eastAsia="zh-CN"/>
    </w:rPr>
  </w:style>
  <w:style w:type="character" w:customStyle="1" w:styleId="40">
    <w:name w:val="标题 3 Char"/>
    <w:link w:val="4"/>
    <w:qFormat/>
    <w:uiPriority w:val="9"/>
    <w:rPr>
      <w:rFonts w:ascii="Times New Roman" w:hAnsi="Times New Roman" w:eastAsia="黑体"/>
      <w:b/>
      <w:kern w:val="2"/>
      <w:sz w:val="21"/>
      <w:szCs w:val="22"/>
      <w:lang w:val="zh-CN" w:eastAsia="zh-CN"/>
    </w:rPr>
  </w:style>
  <w:style w:type="character" w:customStyle="1" w:styleId="41">
    <w:name w:val="标题 4 Char"/>
    <w:link w:val="5"/>
    <w:qFormat/>
    <w:uiPriority w:val="9"/>
    <w:rPr>
      <w:rFonts w:ascii="Cambria" w:hAnsi="Cambria"/>
      <w:b/>
      <w:bCs/>
      <w:kern w:val="2"/>
      <w:sz w:val="28"/>
      <w:szCs w:val="28"/>
      <w:lang w:val="zh-CN" w:eastAsia="zh-CN"/>
    </w:rPr>
  </w:style>
  <w:style w:type="character" w:customStyle="1" w:styleId="42">
    <w:name w:val="标题 5 Char"/>
    <w:link w:val="6"/>
    <w:qFormat/>
    <w:uiPriority w:val="9"/>
    <w:rPr>
      <w:b/>
      <w:bCs/>
      <w:kern w:val="2"/>
      <w:sz w:val="28"/>
      <w:szCs w:val="28"/>
      <w:lang w:val="zh-CN" w:eastAsia="zh-CN"/>
    </w:rPr>
  </w:style>
  <w:style w:type="character" w:customStyle="1" w:styleId="43">
    <w:name w:val="标题 6 Char"/>
    <w:link w:val="7"/>
    <w:qFormat/>
    <w:uiPriority w:val="9"/>
    <w:rPr>
      <w:rFonts w:ascii="Cambria" w:hAnsi="Cambria"/>
      <w:b/>
      <w:bCs/>
      <w:kern w:val="2"/>
      <w:sz w:val="24"/>
      <w:szCs w:val="24"/>
      <w:lang w:val="zh-CN" w:eastAsia="zh-CN"/>
    </w:rPr>
  </w:style>
  <w:style w:type="character" w:customStyle="1" w:styleId="44">
    <w:name w:val="文档结构图 Char"/>
    <w:link w:val="10"/>
    <w:semiHidden/>
    <w:qFormat/>
    <w:uiPriority w:val="99"/>
    <w:rPr>
      <w:rFonts w:ascii="宋体" w:hAnsi="Calibri" w:eastAsia="宋体"/>
      <w:color w:val="800000"/>
      <w:sz w:val="18"/>
      <w:szCs w:val="18"/>
      <w:lang w:val="zh-CN" w:eastAsia="zh-CN" w:bidi="ar-SA"/>
    </w:rPr>
  </w:style>
  <w:style w:type="character" w:customStyle="1" w:styleId="45">
    <w:name w:val="页眉 Char"/>
    <w:link w:val="22"/>
    <w:qFormat/>
    <w:uiPriority w:val="0"/>
    <w:rPr>
      <w:sz w:val="18"/>
      <w:szCs w:val="18"/>
    </w:rPr>
  </w:style>
  <w:style w:type="character" w:customStyle="1" w:styleId="46">
    <w:name w:val="页脚 Char"/>
    <w:link w:val="21"/>
    <w:qFormat/>
    <w:uiPriority w:val="99"/>
    <w:rPr>
      <w:sz w:val="18"/>
      <w:szCs w:val="18"/>
    </w:rPr>
  </w:style>
  <w:style w:type="character" w:customStyle="1" w:styleId="47">
    <w:name w:val="批注框文本 Char"/>
    <w:link w:val="20"/>
    <w:semiHidden/>
    <w:qFormat/>
    <w:uiPriority w:val="99"/>
    <w:rPr>
      <w:sz w:val="18"/>
      <w:szCs w:val="18"/>
    </w:rPr>
  </w:style>
  <w:style w:type="character" w:customStyle="1" w:styleId="48">
    <w:name w:val="批注文字 Char"/>
    <w:basedOn w:val="34"/>
    <w:link w:val="11"/>
    <w:semiHidden/>
    <w:qFormat/>
    <w:uiPriority w:val="99"/>
  </w:style>
  <w:style w:type="character" w:customStyle="1" w:styleId="49">
    <w:name w:val="批注主题 Char"/>
    <w:link w:val="31"/>
    <w:semiHidden/>
    <w:qFormat/>
    <w:uiPriority w:val="99"/>
    <w:rPr>
      <w:b/>
      <w:bCs/>
    </w:rPr>
  </w:style>
  <w:style w:type="character" w:customStyle="1" w:styleId="50">
    <w:name w:val="正文文本 Char"/>
    <w:link w:val="12"/>
    <w:semiHidden/>
    <w:qFormat/>
    <w:uiPriority w:val="0"/>
    <w:rPr>
      <w:rFonts w:ascii="Times New Roman" w:hAnsi="Times New Roman" w:eastAsia="宋体" w:cs="Times New Roman"/>
      <w:sz w:val="18"/>
      <w:szCs w:val="20"/>
    </w:rPr>
  </w:style>
  <w:style w:type="character" w:customStyle="1" w:styleId="51">
    <w:name w:val="正文文本缩进 Char"/>
    <w:link w:val="13"/>
    <w:semiHidden/>
    <w:qFormat/>
    <w:uiPriority w:val="0"/>
    <w:rPr>
      <w:rFonts w:ascii="Times New Roman" w:hAnsi="Times New Roman" w:eastAsia="宋体" w:cs="Times New Roman"/>
      <w:szCs w:val="20"/>
    </w:rPr>
  </w:style>
  <w:style w:type="character" w:customStyle="1" w:styleId="52">
    <w:name w:val="日期 Char"/>
    <w:link w:val="18"/>
    <w:semiHidden/>
    <w:qFormat/>
    <w:uiPriority w:val="0"/>
    <w:rPr>
      <w:rFonts w:ascii="Times New Roman" w:hAnsi="Times New Roman" w:eastAsia="宋体" w:cs="Times New Roman"/>
      <w:szCs w:val="20"/>
    </w:rPr>
  </w:style>
  <w:style w:type="character" w:customStyle="1" w:styleId="53">
    <w:name w:val="正文文本缩进 2 Char"/>
    <w:link w:val="19"/>
    <w:qFormat/>
    <w:uiPriority w:val="0"/>
    <w:rPr>
      <w:rFonts w:ascii="Times New Roman" w:hAnsi="Times New Roman" w:eastAsia="宋体" w:cs="Times New Roman"/>
      <w:szCs w:val="20"/>
    </w:rPr>
  </w:style>
  <w:style w:type="character" w:customStyle="1" w:styleId="54">
    <w:name w:val="正文文本缩进 3 Char"/>
    <w:link w:val="27"/>
    <w:semiHidden/>
    <w:qFormat/>
    <w:uiPriority w:val="0"/>
    <w:rPr>
      <w:rFonts w:ascii="宋体" w:hAnsi="Times New Roman" w:eastAsia="宋体" w:cs="Times New Roman"/>
      <w:sz w:val="18"/>
      <w:szCs w:val="20"/>
    </w:rPr>
  </w:style>
  <w:style w:type="paragraph" w:customStyle="1" w:styleId="55">
    <w:name w:val="样式目录2"/>
    <w:basedOn w:val="1"/>
    <w:qFormat/>
    <w:uiPriority w:val="0"/>
    <w:pPr>
      <w:tabs>
        <w:tab w:val="left" w:pos="1470"/>
      </w:tabs>
      <w:snapToGrid w:val="0"/>
      <w:spacing w:beforeLines="50" w:afterLines="50" w:line="400" w:lineRule="atLeast"/>
      <w:ind w:left="-2" w:leftChars="-1"/>
      <w:jc w:val="center"/>
    </w:pPr>
    <w:rPr>
      <w:rFonts w:ascii="宋体" w:hAnsi="宋体"/>
      <w:b/>
      <w:sz w:val="28"/>
      <w:szCs w:val="20"/>
    </w:rPr>
  </w:style>
  <w:style w:type="paragraph" w:customStyle="1" w:styleId="56">
    <w:name w:val="条文"/>
    <w:basedOn w:val="1"/>
    <w:qFormat/>
    <w:uiPriority w:val="0"/>
    <w:pPr>
      <w:spacing w:line="300" w:lineRule="auto"/>
      <w:outlineLvl w:val="2"/>
    </w:pPr>
    <w:rPr>
      <w:rFonts w:ascii="Times New Roman" w:hAnsi="Times New Roman"/>
      <w:sz w:val="24"/>
      <w:szCs w:val="20"/>
    </w:rPr>
  </w:style>
  <w:style w:type="paragraph" w:customStyle="1" w:styleId="57">
    <w:name w:val="样式目录1"/>
    <w:basedOn w:val="1"/>
    <w:qFormat/>
    <w:uiPriority w:val="0"/>
    <w:pPr>
      <w:snapToGrid w:val="0"/>
      <w:spacing w:line="400" w:lineRule="atLeast"/>
      <w:jc w:val="center"/>
    </w:pPr>
    <w:rPr>
      <w:rFonts w:ascii="Times New Roman" w:hAnsi="Times New Roman"/>
      <w:sz w:val="28"/>
      <w:szCs w:val="20"/>
    </w:rPr>
  </w:style>
  <w:style w:type="paragraph" w:customStyle="1" w:styleId="58">
    <w:name w:val="样式2"/>
    <w:basedOn w:val="1"/>
    <w:qFormat/>
    <w:uiPriority w:val="0"/>
    <w:pPr>
      <w:spacing w:line="340" w:lineRule="atLeast"/>
    </w:pPr>
    <w:rPr>
      <w:rFonts w:ascii="宋体" w:hAnsi="宋体"/>
      <w:sz w:val="18"/>
      <w:szCs w:val="20"/>
    </w:rPr>
  </w:style>
  <w:style w:type="paragraph" w:styleId="59">
    <w:name w:val="List Paragraph"/>
    <w:basedOn w:val="1"/>
    <w:link w:val="92"/>
    <w:qFormat/>
    <w:uiPriority w:val="34"/>
    <w:pPr>
      <w:ind w:firstLine="420" w:firstLineChars="200"/>
    </w:pPr>
    <w:rPr>
      <w:lang w:val="zh-CN"/>
    </w:rPr>
  </w:style>
  <w:style w:type="paragraph" w:customStyle="1" w:styleId="60">
    <w:name w:val="样式 列表表格 + Times New Roman 五号"/>
    <w:basedOn w:val="25"/>
    <w:qFormat/>
    <w:uiPriority w:val="0"/>
    <w:pPr>
      <w:widowControl/>
      <w:adjustRightInd w:val="0"/>
      <w:snapToGrid w:val="0"/>
      <w:ind w:left="0" w:firstLine="0" w:firstLineChars="0"/>
      <w:contextualSpacing w:val="0"/>
      <w:jc w:val="center"/>
    </w:pPr>
    <w:rPr>
      <w:rFonts w:ascii="Arial" w:hAnsi="Arial"/>
      <w:szCs w:val="21"/>
    </w:rPr>
  </w:style>
  <w:style w:type="paragraph" w:customStyle="1" w:styleId="61">
    <w:name w:val="修订1"/>
    <w:hidden/>
    <w:semiHidden/>
    <w:qFormat/>
    <w:uiPriority w:val="99"/>
    <w:rPr>
      <w:rFonts w:ascii="Calibri" w:hAnsi="Calibri" w:eastAsia="宋体" w:cs="Times New Roman"/>
      <w:kern w:val="2"/>
      <w:sz w:val="21"/>
      <w:szCs w:val="22"/>
      <w:lang w:val="en-US" w:eastAsia="zh-CN" w:bidi="ar-SA"/>
    </w:rPr>
  </w:style>
  <w:style w:type="paragraph" w:customStyle="1" w:styleId="62">
    <w:name w:val="TOC 标题1"/>
    <w:basedOn w:val="2"/>
    <w:next w:val="1"/>
    <w:qFormat/>
    <w:uiPriority w:val="39"/>
    <w:pPr>
      <w:keepNext/>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63">
    <w:name w:val="FULU（X章标题）"/>
    <w:basedOn w:val="1"/>
    <w:qFormat/>
    <w:uiPriority w:val="0"/>
    <w:pPr>
      <w:spacing w:beforeLines="150" w:afterLines="100"/>
      <w:jc w:val="center"/>
    </w:pPr>
    <w:rPr>
      <w:rFonts w:eastAsia="黑体"/>
      <w:b/>
    </w:rPr>
  </w:style>
  <w:style w:type="paragraph" w:customStyle="1" w:styleId="64">
    <w:name w:val="FULU（X.X节标题）"/>
    <w:basedOn w:val="1"/>
    <w:qFormat/>
    <w:uiPriority w:val="0"/>
    <w:pPr>
      <w:spacing w:beforeLines="50" w:afterLines="50" w:line="480" w:lineRule="auto"/>
      <w:jc w:val="center"/>
    </w:pPr>
    <w:rPr>
      <w:rFonts w:ascii="宋体" w:hAnsi="宋体" w:eastAsia="黑体"/>
      <w:b/>
      <w:szCs w:val="21"/>
    </w:rPr>
  </w:style>
  <w:style w:type="paragraph" w:customStyle="1" w:styleId="65">
    <w:name w:val="FULU（X.X.X节标题）"/>
    <w:basedOn w:val="64"/>
    <w:qFormat/>
    <w:uiPriority w:val="0"/>
    <w:pPr>
      <w:spacing w:before="120" w:after="120"/>
      <w:jc w:val="left"/>
    </w:pPr>
    <w:rPr>
      <w:rFonts w:eastAsia="宋体"/>
    </w:rPr>
  </w:style>
  <w:style w:type="paragraph" w:customStyle="1" w:styleId="66">
    <w:name w:val="一级条标题"/>
    <w:next w:val="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67">
    <w:name w:val="章标题"/>
    <w:next w:val="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8">
    <w:name w:val="二级条标题"/>
    <w:basedOn w:val="66"/>
    <w:next w:val="1"/>
    <w:qFormat/>
    <w:uiPriority w:val="0"/>
    <w:pPr>
      <w:numPr>
        <w:ilvl w:val="2"/>
      </w:numPr>
      <w:spacing w:before="50" w:after="50"/>
      <w:outlineLvl w:val="3"/>
    </w:pPr>
  </w:style>
  <w:style w:type="paragraph" w:customStyle="1" w:styleId="69">
    <w:name w:val="三级条标题"/>
    <w:basedOn w:val="68"/>
    <w:next w:val="1"/>
    <w:qFormat/>
    <w:uiPriority w:val="0"/>
    <w:pPr>
      <w:numPr>
        <w:ilvl w:val="3"/>
      </w:numPr>
      <w:outlineLvl w:val="4"/>
    </w:pPr>
  </w:style>
  <w:style w:type="paragraph" w:customStyle="1" w:styleId="70">
    <w:name w:val="四级条标题"/>
    <w:basedOn w:val="69"/>
    <w:next w:val="1"/>
    <w:qFormat/>
    <w:uiPriority w:val="0"/>
    <w:pPr>
      <w:numPr>
        <w:ilvl w:val="4"/>
      </w:numPr>
      <w:outlineLvl w:val="5"/>
    </w:pPr>
  </w:style>
  <w:style w:type="paragraph" w:customStyle="1" w:styleId="71">
    <w:name w:val="五级条标题"/>
    <w:basedOn w:val="70"/>
    <w:next w:val="1"/>
    <w:qFormat/>
    <w:uiPriority w:val="0"/>
    <w:pPr>
      <w:numPr>
        <w:ilvl w:val="5"/>
      </w:numPr>
      <w:outlineLvl w:val="6"/>
    </w:pPr>
  </w:style>
  <w:style w:type="paragraph" w:customStyle="1" w:styleId="72">
    <w:name w:val="4 Char"/>
    <w:basedOn w:val="1"/>
    <w:qFormat/>
    <w:uiPriority w:val="0"/>
    <w:pPr>
      <w:spacing w:line="240" w:lineRule="auto"/>
    </w:pPr>
    <w:rPr>
      <w:rFonts w:ascii="Times New Roman" w:hAnsi="Times New Roman" w:eastAsia="仿宋_GB2312"/>
      <w:sz w:val="32"/>
      <w:szCs w:val="32"/>
    </w:rPr>
  </w:style>
  <w:style w:type="paragraph" w:customStyle="1" w:styleId="73">
    <w:name w:val="Char"/>
    <w:basedOn w:val="1"/>
    <w:qFormat/>
    <w:uiPriority w:val="0"/>
    <w:pPr>
      <w:spacing w:line="240" w:lineRule="auto"/>
    </w:pPr>
    <w:rPr>
      <w:rFonts w:ascii="Times New Roman" w:hAnsi="Times New Roman"/>
      <w:szCs w:val="24"/>
    </w:rPr>
  </w:style>
  <w:style w:type="paragraph" w:customStyle="1" w:styleId="7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75">
    <w:name w:val="四级无"/>
    <w:basedOn w:val="70"/>
    <w:qFormat/>
    <w:uiPriority w:val="0"/>
    <w:pPr>
      <w:numPr>
        <w:ilvl w:val="0"/>
        <w:numId w:val="3"/>
      </w:numPr>
      <w:spacing w:before="0" w:beforeLines="0" w:after="0" w:afterLines="0"/>
      <w:ind w:firstLine="0"/>
    </w:pPr>
    <w:rPr>
      <w:rFonts w:ascii="宋体" w:eastAsia="宋体"/>
    </w:rPr>
  </w:style>
  <w:style w:type="paragraph" w:customStyle="1" w:styleId="76">
    <w:name w:val="段"/>
    <w:link w:val="7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77">
    <w:name w:val="段 Char"/>
    <w:link w:val="76"/>
    <w:qFormat/>
    <w:uiPriority w:val="0"/>
    <w:rPr>
      <w:rFonts w:ascii="宋体" w:hAnsi="Times New Roman"/>
      <w:sz w:val="21"/>
      <w:lang w:bidi="ar-SA"/>
    </w:rPr>
  </w:style>
  <w:style w:type="paragraph" w:customStyle="1" w:styleId="78">
    <w:name w:val="附录标识"/>
    <w:basedOn w:val="1"/>
    <w:next w:val="76"/>
    <w:qFormat/>
    <w:uiPriority w:val="0"/>
    <w:pPr>
      <w:keepNext/>
      <w:widowControl/>
      <w:numPr>
        <w:ilvl w:val="0"/>
        <w:numId w:val="4"/>
      </w:numPr>
      <w:shd w:val="clear" w:color="FFFFFF" w:fill="FFFFFF"/>
      <w:tabs>
        <w:tab w:val="left" w:pos="6405"/>
      </w:tabs>
      <w:spacing w:before="640" w:after="280" w:line="240" w:lineRule="auto"/>
      <w:jc w:val="center"/>
      <w:outlineLvl w:val="0"/>
    </w:pPr>
    <w:rPr>
      <w:rFonts w:ascii="黑体" w:hAnsi="Times New Roman" w:eastAsia="黑体"/>
      <w:kern w:val="0"/>
      <w:szCs w:val="20"/>
    </w:rPr>
  </w:style>
  <w:style w:type="paragraph" w:customStyle="1" w:styleId="79">
    <w:name w:val="附录二级条标题"/>
    <w:basedOn w:val="1"/>
    <w:next w:val="76"/>
    <w:qFormat/>
    <w:uiPriority w:val="0"/>
    <w:pPr>
      <w:widowControl/>
      <w:numPr>
        <w:ilvl w:val="3"/>
        <w:numId w:val="4"/>
      </w:numPr>
      <w:tabs>
        <w:tab w:val="left" w:pos="360"/>
      </w:tabs>
      <w:wordWrap w:val="0"/>
      <w:overflowPunct w:val="0"/>
      <w:autoSpaceDE w:val="0"/>
      <w:autoSpaceDN w:val="0"/>
      <w:spacing w:before="50" w:beforeLines="50" w:after="50" w:afterLines="50" w:line="240" w:lineRule="auto"/>
      <w:textAlignment w:val="baseline"/>
      <w:outlineLvl w:val="3"/>
    </w:pPr>
    <w:rPr>
      <w:rFonts w:ascii="黑体" w:hAnsi="Times New Roman" w:eastAsia="黑体"/>
      <w:kern w:val="21"/>
      <w:szCs w:val="20"/>
    </w:rPr>
  </w:style>
  <w:style w:type="paragraph" w:customStyle="1" w:styleId="80">
    <w:name w:val="附录三级条标题"/>
    <w:basedOn w:val="79"/>
    <w:next w:val="76"/>
    <w:qFormat/>
    <w:uiPriority w:val="0"/>
    <w:pPr>
      <w:numPr>
        <w:ilvl w:val="4"/>
      </w:numPr>
      <w:outlineLvl w:val="4"/>
    </w:pPr>
  </w:style>
  <w:style w:type="paragraph" w:customStyle="1" w:styleId="81">
    <w:name w:val="附录四级条标题"/>
    <w:basedOn w:val="80"/>
    <w:next w:val="76"/>
    <w:qFormat/>
    <w:uiPriority w:val="0"/>
    <w:pPr>
      <w:numPr>
        <w:ilvl w:val="5"/>
      </w:numPr>
      <w:outlineLvl w:val="5"/>
    </w:pPr>
  </w:style>
  <w:style w:type="paragraph" w:customStyle="1" w:styleId="82">
    <w:name w:val="附录五级条标题"/>
    <w:basedOn w:val="81"/>
    <w:next w:val="76"/>
    <w:qFormat/>
    <w:uiPriority w:val="0"/>
    <w:pPr>
      <w:numPr>
        <w:ilvl w:val="6"/>
      </w:numPr>
      <w:outlineLvl w:val="6"/>
    </w:pPr>
  </w:style>
  <w:style w:type="paragraph" w:customStyle="1" w:styleId="83">
    <w:name w:val="附录章标题"/>
    <w:next w:val="76"/>
    <w:qFormat/>
    <w:uiPriority w:val="0"/>
    <w:pPr>
      <w:numPr>
        <w:ilvl w:val="1"/>
        <w:numId w:val="4"/>
      </w:numPr>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4">
    <w:name w:val="附录一级条标题"/>
    <w:basedOn w:val="83"/>
    <w:next w:val="76"/>
    <w:qFormat/>
    <w:uiPriority w:val="0"/>
    <w:pPr>
      <w:numPr>
        <w:ilvl w:val="2"/>
      </w:numPr>
      <w:autoSpaceDN w:val="0"/>
      <w:spacing w:before="50" w:beforeLines="50" w:after="50" w:afterLines="50"/>
      <w:outlineLvl w:val="2"/>
    </w:pPr>
  </w:style>
  <w:style w:type="paragraph" w:customStyle="1" w:styleId="85">
    <w:name w:val="小节标题"/>
    <w:basedOn w:val="1"/>
    <w:next w:val="1"/>
    <w:qFormat/>
    <w:uiPriority w:val="0"/>
    <w:pPr>
      <w:widowControl/>
      <w:spacing w:before="175" w:after="102" w:line="566" w:lineRule="atLeast"/>
    </w:pPr>
    <w:rPr>
      <w:rFonts w:ascii="Times New Roman" w:hAnsi="Times New Roman" w:eastAsia="黑体"/>
      <w:color w:val="000000"/>
      <w:kern w:val="0"/>
      <w:szCs w:val="20"/>
      <w:u w:color="000000"/>
    </w:rPr>
  </w:style>
  <w:style w:type="character" w:customStyle="1" w:styleId="86">
    <w:name w:val="纯文本 Char"/>
    <w:link w:val="16"/>
    <w:qFormat/>
    <w:uiPriority w:val="0"/>
    <w:rPr>
      <w:rFonts w:ascii="宋体" w:hAnsi="Courier New"/>
      <w:kern w:val="2"/>
      <w:sz w:val="21"/>
    </w:rPr>
  </w:style>
  <w:style w:type="paragraph" w:customStyle="1" w:styleId="87">
    <w:name w:val="Char2 Char Char Char"/>
    <w:basedOn w:val="4"/>
    <w:qFormat/>
    <w:uiPriority w:val="0"/>
    <w:pPr>
      <w:keepNext/>
      <w:keepLines/>
      <w:numPr>
        <w:ilvl w:val="0"/>
        <w:numId w:val="0"/>
      </w:numPr>
      <w:tabs>
        <w:tab w:val="left" w:pos="360"/>
        <w:tab w:val="left" w:pos="900"/>
      </w:tabs>
      <w:snapToGrid w:val="0"/>
      <w:spacing w:before="120" w:beforeLines="0" w:after="120" w:afterLines="0" w:line="360" w:lineRule="auto"/>
      <w:ind w:left="542" w:leftChars="-12" w:firstLine="200" w:firstLineChars="200"/>
      <w:jc w:val="left"/>
    </w:pPr>
    <w:rPr>
      <w:b w:val="0"/>
      <w:snapToGrid w:val="0"/>
      <w:sz w:val="24"/>
      <w:szCs w:val="24"/>
    </w:rPr>
  </w:style>
  <w:style w:type="paragraph" w:customStyle="1" w:styleId="88">
    <w:name w:val="Char Char Char Char Char Char Char Char Char Char Char Char Char Char Char Char Char Char Char"/>
    <w:basedOn w:val="1"/>
    <w:qFormat/>
    <w:uiPriority w:val="0"/>
    <w:pPr>
      <w:ind w:firstLine="200" w:firstLineChars="200"/>
    </w:pPr>
    <w:rPr>
      <w:rFonts w:ascii="宋体" w:hAnsi="宋体" w:cs="宋体"/>
      <w:sz w:val="24"/>
      <w:szCs w:val="24"/>
    </w:rPr>
  </w:style>
  <w:style w:type="paragraph" w:customStyle="1" w:styleId="89">
    <w:name w:val="列项——"/>
    <w:qFormat/>
    <w:uiPriority w:val="0"/>
    <w:pPr>
      <w:widowControl w:val="0"/>
      <w:numPr>
        <w:ilvl w:val="0"/>
        <w:numId w:val="5"/>
      </w:numPr>
      <w:jc w:val="both"/>
    </w:pPr>
    <w:rPr>
      <w:rFonts w:ascii="宋体" w:hAnsi="Times New Roman" w:eastAsia="宋体" w:cs="Times New Roman"/>
      <w:sz w:val="21"/>
      <w:lang w:val="en-US" w:eastAsia="zh-CN" w:bidi="ar-SA"/>
    </w:rPr>
  </w:style>
  <w:style w:type="table" w:customStyle="1" w:styleId="90">
    <w:name w:val="报告表格1"/>
    <w:basedOn w:val="32"/>
    <w:qFormat/>
    <w:uiPriority w:val="59"/>
    <w:rPr>
      <w:kern w:val="2"/>
      <w:sz w:val="21"/>
      <w:szCs w:val="21"/>
    </w:rPr>
    <w:tblPr>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28" w:type="dxa"/>
        <w:left w:w="28" w:type="dxa"/>
        <w:bottom w:w="28" w:type="dxa"/>
        <w:right w:w="28" w:type="dxa"/>
      </w:tblCellMar>
    </w:tblPr>
    <w:trPr>
      <w:jc w:val="center"/>
    </w:trPr>
    <w:tcPr>
      <w:vAlign w:val="center"/>
    </w:tcPr>
  </w:style>
  <w:style w:type="paragraph" w:customStyle="1" w:styleId="91">
    <w:name w:val="公式"/>
    <w:basedOn w:val="1"/>
    <w:qFormat/>
    <w:uiPriority w:val="0"/>
    <w:pPr>
      <w:adjustRightInd w:val="0"/>
      <w:snapToGrid w:val="0"/>
      <w:spacing w:line="240" w:lineRule="atLeast"/>
      <w:jc w:val="right"/>
    </w:pPr>
    <w:rPr>
      <w:rFonts w:ascii="Times New Roman" w:hAnsi="Times New Roman" w:cs="宋体"/>
      <w:sz w:val="24"/>
      <w:szCs w:val="20"/>
    </w:rPr>
  </w:style>
  <w:style w:type="character" w:customStyle="1" w:styleId="92">
    <w:name w:val="列出段落 Char"/>
    <w:link w:val="59"/>
    <w:qFormat/>
    <w:uiPriority w:val="34"/>
    <w:rPr>
      <w:kern w:val="2"/>
      <w:sz w:val="21"/>
      <w:szCs w:val="22"/>
    </w:rPr>
  </w:style>
  <w:style w:type="paragraph" w:customStyle="1" w:styleId="93">
    <w:name w:val="正文1"/>
    <w:basedOn w:val="9"/>
    <w:link w:val="94"/>
    <w:qFormat/>
    <w:uiPriority w:val="0"/>
    <w:pPr>
      <w:spacing w:line="400" w:lineRule="exact"/>
      <w:ind w:firstLine="200" w:firstLineChars="200"/>
      <w:textAlignment w:val="center"/>
    </w:pPr>
    <w:rPr>
      <w:rFonts w:cs="宋体"/>
      <w:sz w:val="24"/>
      <w:szCs w:val="24"/>
      <w:lang w:val="zh-CN" w:eastAsia="en-US" w:bidi="en-US"/>
    </w:rPr>
  </w:style>
  <w:style w:type="character" w:customStyle="1" w:styleId="94">
    <w:name w:val="正文1 Char"/>
    <w:link w:val="93"/>
    <w:qFormat/>
    <w:uiPriority w:val="0"/>
    <w:rPr>
      <w:rFonts w:ascii="Times New Roman" w:hAnsi="Times New Roman" w:cs="宋体"/>
      <w:kern w:val="2"/>
      <w:sz w:val="24"/>
      <w:szCs w:val="24"/>
      <w:lang w:val="zh-CN" w:eastAsia="en-US" w:bidi="en-US"/>
    </w:rPr>
  </w:style>
  <w:style w:type="character" w:styleId="95">
    <w:name w:val="Placeholder Text"/>
    <w:basedOn w:val="34"/>
    <w:semiHidden/>
    <w:qFormat/>
    <w:uiPriority w:val="99"/>
    <w:rPr>
      <w:color w:val="808080"/>
    </w:rPr>
  </w:style>
  <w:style w:type="paragraph" w:customStyle="1" w:styleId="96">
    <w:name w:val="列出段落1"/>
    <w:basedOn w:val="1"/>
    <w:qFormat/>
    <w:uiPriority w:val="1"/>
    <w:pPr>
      <w:spacing w:before="4"/>
      <w:ind w:left="698"/>
    </w:pPr>
  </w:style>
  <w:style w:type="character" w:customStyle="1" w:styleId="97">
    <w:name w:val="font31"/>
    <w:basedOn w:val="34"/>
    <w:qFormat/>
    <w:uiPriority w:val="0"/>
    <w:rPr>
      <w:rFonts w:hint="eastAsia" w:ascii="宋体" w:hAnsi="宋体" w:eastAsia="宋体" w:cs="宋体"/>
      <w:color w:val="000000"/>
      <w:sz w:val="24"/>
      <w:szCs w:val="24"/>
      <w:u w:val="none"/>
    </w:rPr>
  </w:style>
  <w:style w:type="paragraph" w:customStyle="1" w:styleId="98">
    <w:name w:val="修订2"/>
    <w:hidden/>
    <w:semiHidden/>
    <w:qFormat/>
    <w:uiPriority w:val="99"/>
    <w:rPr>
      <w:rFonts w:ascii="Calibri" w:hAnsi="Calibri" w:eastAsia="宋体" w:cs="Times New Roman"/>
      <w:kern w:val="2"/>
      <w:sz w:val="21"/>
      <w:szCs w:val="22"/>
      <w:lang w:val="en-US" w:eastAsia="zh-CN" w:bidi="ar-SA"/>
    </w:rPr>
  </w:style>
  <w:style w:type="paragraph" w:customStyle="1" w:styleId="99">
    <w:name w:val="Revision"/>
    <w:hidden/>
    <w:semiHidden/>
    <w:uiPriority w:val="99"/>
    <w:rPr>
      <w:rFonts w:ascii="Calibri" w:hAnsi="Calibri" w:eastAsia="宋体" w:cs="Times New Roman"/>
      <w:kern w:val="2"/>
      <w:sz w:val="21"/>
      <w:szCs w:val="22"/>
      <w:lang w:val="en-US" w:eastAsia="zh-CN" w:bidi="ar-SA"/>
    </w:rPr>
  </w:style>
  <w:style w:type="character" w:customStyle="1" w:styleId="100">
    <w:name w:val="Unresolved Mention"/>
    <w:basedOn w:val="34"/>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5.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9A92C5-CD7B-46DD-A3C1-61717E91DCE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2178</Words>
  <Characters>12419</Characters>
  <Lines>103</Lines>
  <Paragraphs>29</Paragraphs>
  <TotalTime>11</TotalTime>
  <ScaleCrop>false</ScaleCrop>
  <LinksUpToDate>false</LinksUpToDate>
  <CharactersWithSpaces>14568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2022-10-21T14:21:00Z</dcterms:created>
  <dc:creator>郝盟</dc:creator>
  <cp:lastModifiedBy>王乐乐</cp:lastModifiedBy>
  <cp:lastPrinted>2022-01-19T08:51:00Z</cp:lastPrinted>
  <dcterms:modified xsi:type="dcterms:W3CDTF">2022-11-08T01:08:47Z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E9E13398BEC04288BE23D20D42DDDCEE</vt:lpwstr>
  </property>
</Properties>
</file>